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0017" w14:textId="60840F27" w:rsidR="007A02CF" w:rsidRPr="000257AF" w:rsidRDefault="00000000">
      <w:pPr>
        <w:pStyle w:val="Ttulo3"/>
        <w:rPr>
          <w:lang w:val="es-ES"/>
        </w:rPr>
      </w:pPr>
      <w:r>
        <w:rPr>
          <w:lang w:val="es-ES"/>
        </w:rPr>
        <w:pict w14:anchorId="2F54B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401.55pt;margin-top:1.1pt;width:77.25pt;height:56.25pt;z-index:1;visibility:visible;mso-wrap-style:square;mso-position-horizontal-relative:text;mso-position-vertical-relative:text;mso-width-relative:page;mso-height-relative:page">
            <v:imagedata r:id="rId6" o:title=""/>
          </v:shape>
        </w:pict>
      </w:r>
      <w:r w:rsidR="000724F2">
        <w:rPr>
          <w:lang w:val="es-ES"/>
        </w:rPr>
        <w:pict w14:anchorId="7189DCD5">
          <v:shape id="_x0000_i1025" type="#_x0000_t75" style="width:241.5pt;height:70.5pt">
            <v:imagedata r:id="rId7" o:title="logo-lema-2024-2025 web"/>
          </v:shape>
        </w:pict>
      </w:r>
    </w:p>
    <w:p w14:paraId="47C57DE3" w14:textId="77777777" w:rsidR="007A02CF" w:rsidRPr="000257AF" w:rsidRDefault="00000000">
      <w:pPr>
        <w:pStyle w:val="Ttulo3"/>
        <w:rPr>
          <w:rStyle w:val="Textoennegrita"/>
          <w:rFonts w:ascii="Arial" w:hAnsi="Arial"/>
          <w:sz w:val="36"/>
          <w:szCs w:val="36"/>
          <w:lang w:val="es-ES"/>
        </w:rPr>
      </w:pPr>
      <w:r w:rsidRPr="000257AF">
        <w:rPr>
          <w:sz w:val="22"/>
          <w:szCs w:val="22"/>
          <w:lang w:val="es-ES"/>
        </w:rPr>
        <w:t>Nota de Prensa</w:t>
      </w:r>
    </w:p>
    <w:p w14:paraId="7E7B3671" w14:textId="77777777" w:rsidR="007A02CF" w:rsidRPr="000257AF" w:rsidRDefault="00000000">
      <w:pPr>
        <w:pStyle w:val="Textoindependiente"/>
        <w:rPr>
          <w:lang w:val="es-ES"/>
        </w:rPr>
      </w:pPr>
      <w:r w:rsidRPr="000257AF">
        <w:rPr>
          <w:rStyle w:val="Textoennegrita"/>
          <w:rFonts w:ascii="Arial" w:hAnsi="Arial"/>
          <w:sz w:val="36"/>
          <w:szCs w:val="36"/>
          <w:lang w:val="es-ES"/>
        </w:rPr>
        <w:t>Rotary International alarmada por el retroceso de 25 años en la erradicación de la polio en Gaza</w:t>
      </w:r>
    </w:p>
    <w:p w14:paraId="57E48A1B" w14:textId="77777777" w:rsidR="007A02CF" w:rsidRPr="000257AF" w:rsidRDefault="007A02CF">
      <w:pPr>
        <w:pStyle w:val="Textoindependiente"/>
        <w:rPr>
          <w:lang w:val="es-ES"/>
        </w:rPr>
      </w:pPr>
    </w:p>
    <w:p w14:paraId="75930DCA" w14:textId="7711EF56" w:rsidR="007A02CF" w:rsidRPr="000257AF" w:rsidRDefault="00000000">
      <w:pPr>
        <w:pStyle w:val="Textoindependiente"/>
        <w:jc w:val="both"/>
        <w:rPr>
          <w:rStyle w:val="Textoennegrita"/>
          <w:rFonts w:ascii="Arial" w:hAnsi="Arial"/>
          <w:lang w:val="es-ES"/>
        </w:rPr>
      </w:pPr>
      <w:r w:rsidRPr="000257AF">
        <w:rPr>
          <w:rStyle w:val="Textoennegrita"/>
          <w:rFonts w:ascii="Arial" w:hAnsi="Arial"/>
          <w:lang w:val="es-ES"/>
        </w:rPr>
        <w:t xml:space="preserve">Barcelona, </w:t>
      </w:r>
      <w:r w:rsidR="000724F2">
        <w:rPr>
          <w:rStyle w:val="Textoennegrita"/>
          <w:rFonts w:ascii="Arial" w:hAnsi="Arial"/>
          <w:lang w:val="es-ES"/>
        </w:rPr>
        <w:t>5</w:t>
      </w:r>
      <w:r w:rsidRPr="000257AF">
        <w:rPr>
          <w:rStyle w:val="Textoennegrita"/>
          <w:rFonts w:ascii="Arial" w:hAnsi="Arial"/>
          <w:lang w:val="es-ES"/>
        </w:rPr>
        <w:t xml:space="preserve"> de </w:t>
      </w:r>
      <w:r w:rsidR="000724F2">
        <w:rPr>
          <w:rStyle w:val="Textoennegrita"/>
          <w:rFonts w:ascii="Arial" w:hAnsi="Arial"/>
          <w:lang w:val="es-ES"/>
        </w:rPr>
        <w:t>septiembre</w:t>
      </w:r>
      <w:r w:rsidRPr="000257AF">
        <w:rPr>
          <w:rStyle w:val="Textoennegrita"/>
          <w:rFonts w:ascii="Arial" w:hAnsi="Arial"/>
          <w:lang w:val="es-ES"/>
        </w:rPr>
        <w:t xml:space="preserve"> de 2024</w:t>
      </w:r>
      <w:r w:rsidRPr="000257AF">
        <w:rPr>
          <w:rFonts w:ascii="Arial" w:hAnsi="Arial"/>
          <w:lang w:val="es-ES"/>
        </w:rPr>
        <w:t xml:space="preserve"> – </w:t>
      </w:r>
      <w:r w:rsidR="009A40CF" w:rsidRPr="000257AF">
        <w:rPr>
          <w:rFonts w:ascii="Arial" w:hAnsi="Arial"/>
          <w:lang w:val="es-ES"/>
        </w:rPr>
        <w:t xml:space="preserve">El distrito 2202 de </w:t>
      </w:r>
      <w:r w:rsidRPr="000257AF">
        <w:rPr>
          <w:rStyle w:val="Textoennegrita"/>
          <w:rFonts w:ascii="Arial" w:hAnsi="Arial"/>
          <w:lang w:val="es-ES"/>
        </w:rPr>
        <w:t>Rotary</w:t>
      </w:r>
      <w:r w:rsidR="009A40CF" w:rsidRPr="000257AF">
        <w:rPr>
          <w:rStyle w:val="Textoennegrita"/>
          <w:rFonts w:ascii="Arial" w:hAnsi="Arial"/>
          <w:lang w:val="es-ES"/>
        </w:rPr>
        <w:t xml:space="preserve"> </w:t>
      </w:r>
      <w:r w:rsidRPr="000257AF">
        <w:rPr>
          <w:rStyle w:val="Textoennegrita"/>
          <w:rFonts w:ascii="Arial" w:hAnsi="Arial"/>
          <w:lang w:val="es-ES"/>
        </w:rPr>
        <w:t>International</w:t>
      </w:r>
      <w:r w:rsidRPr="000257AF">
        <w:rPr>
          <w:rFonts w:ascii="Arial" w:hAnsi="Arial"/>
          <w:lang w:val="es-ES"/>
        </w:rPr>
        <w:t xml:space="preserve"> manifiesta su profunda preocupación ante la reaparición de casos de poliomielitis en Gaza, lo que representa un retroceso de 25 años en la lucha global contra esta enfermedad devastadora. Este brote, confirmado recientemente en un niño de 10 meses, subraya las graves consecuencias que los conflictos prolongados y las crisis humanitarias pueden tener en la salud pública.</w:t>
      </w:r>
    </w:p>
    <w:p w14:paraId="2584F260" w14:textId="77777777" w:rsidR="007A02CF" w:rsidRPr="000257AF" w:rsidRDefault="00000000">
      <w:pPr>
        <w:pStyle w:val="Ttulo3"/>
        <w:rPr>
          <w:rFonts w:ascii="Arial" w:hAnsi="Arial"/>
          <w:lang w:val="es-ES"/>
        </w:rPr>
      </w:pPr>
      <w:r w:rsidRPr="000257AF">
        <w:rPr>
          <w:rStyle w:val="Textoennegrita"/>
          <w:rFonts w:ascii="Arial" w:hAnsi="Arial"/>
          <w:sz w:val="24"/>
          <w:szCs w:val="24"/>
          <w:lang w:val="es-ES"/>
        </w:rPr>
        <w:t>La Situación actual de la polio en Gaza</w:t>
      </w:r>
    </w:p>
    <w:p w14:paraId="7853073E" w14:textId="77777777" w:rsidR="007A02CF" w:rsidRPr="000257AF" w:rsidRDefault="00000000">
      <w:pPr>
        <w:pStyle w:val="Textoindependiente"/>
        <w:spacing w:after="0"/>
        <w:jc w:val="both"/>
        <w:rPr>
          <w:rFonts w:ascii="Arial" w:hAnsi="Arial"/>
          <w:lang w:val="es-ES"/>
        </w:rPr>
      </w:pPr>
      <w:r w:rsidRPr="000257AF">
        <w:rPr>
          <w:rFonts w:ascii="Arial" w:hAnsi="Arial"/>
          <w:lang w:val="es-ES"/>
        </w:rPr>
        <w:t xml:space="preserve">El reciente brote de polio en Gaza se ha detectado en medio de un contexto de conflicto continuo entre Israel y Palestina, donde las condiciones de vida se han deteriorado significativamente. En julio de 2024, el poliovirus fue detectado en muestras de aguas residuales en las ciudades de Khan </w:t>
      </w:r>
      <w:proofErr w:type="spellStart"/>
      <w:r w:rsidRPr="000257AF">
        <w:rPr>
          <w:rFonts w:ascii="Arial" w:hAnsi="Arial"/>
          <w:lang w:val="es-ES"/>
        </w:rPr>
        <w:t>Younis</w:t>
      </w:r>
      <w:proofErr w:type="spellEnd"/>
      <w:r w:rsidRPr="000257AF">
        <w:rPr>
          <w:rFonts w:ascii="Arial" w:hAnsi="Arial"/>
          <w:lang w:val="es-ES"/>
        </w:rPr>
        <w:t xml:space="preserve"> y </w:t>
      </w:r>
      <w:proofErr w:type="spellStart"/>
      <w:r w:rsidRPr="000257AF">
        <w:rPr>
          <w:rFonts w:ascii="Arial" w:hAnsi="Arial"/>
          <w:lang w:val="es-ES"/>
        </w:rPr>
        <w:t>Deir</w:t>
      </w:r>
      <w:proofErr w:type="spellEnd"/>
      <w:r w:rsidRPr="000257AF">
        <w:rPr>
          <w:rFonts w:ascii="Arial" w:hAnsi="Arial"/>
          <w:lang w:val="es-ES"/>
        </w:rPr>
        <w:t xml:space="preserve"> al-</w:t>
      </w:r>
      <w:proofErr w:type="spellStart"/>
      <w:r w:rsidRPr="000257AF">
        <w:rPr>
          <w:rFonts w:ascii="Arial" w:hAnsi="Arial"/>
          <w:lang w:val="es-ES"/>
        </w:rPr>
        <w:t>Balah</w:t>
      </w:r>
      <w:proofErr w:type="spellEnd"/>
      <w:r w:rsidRPr="000257AF">
        <w:rPr>
          <w:rFonts w:ascii="Arial" w:hAnsi="Arial"/>
          <w:lang w:val="es-ES"/>
        </w:rPr>
        <w:t>, lo que activó las alarmas de las autoridades sanitarias internacionales. El primer caso confirmado de parálisis asociado al poliovirus en 25 años afectó a un niño de 10 meses no vacunado, lo que refleja el impacto devastador de la interrupción de los programas de vacunación en la región.</w:t>
      </w:r>
      <w:r w:rsidRPr="000257AF">
        <w:rPr>
          <w:rFonts w:ascii="Arial" w:hAnsi="Arial"/>
          <w:lang w:val="es-ES"/>
        </w:rPr>
        <w:br/>
      </w:r>
    </w:p>
    <w:p w14:paraId="2449C279" w14:textId="77777777" w:rsidR="007A02CF" w:rsidRPr="000257AF" w:rsidRDefault="00000000">
      <w:pPr>
        <w:pStyle w:val="Textoindependiente"/>
        <w:spacing w:after="0"/>
        <w:jc w:val="both"/>
        <w:rPr>
          <w:rFonts w:ascii="Arial" w:hAnsi="Arial"/>
          <w:lang w:val="es-ES"/>
        </w:rPr>
      </w:pPr>
      <w:r w:rsidRPr="000257AF">
        <w:rPr>
          <w:rFonts w:ascii="Arial" w:hAnsi="Arial"/>
          <w:lang w:val="es-ES"/>
        </w:rPr>
        <w:t>La Organización Mundial de la Salud (OMS) y UNICEF han lanzado una campaña de vacunación de emergencia para intentar contener el brote. Se espera vacunar a más de 640,000 niños en Gaza, con más de 1.6 millones de dosis de la vacuna oral contra la polio ya enviadas a la región. Sin embargo, la campaña enfrenta enormes desafíos debido a la destrucción generalizada de infraestructuras sanitarias, la escasez de suministros médicos y la dificultad para garantizar la seguridad del personal de salud.</w:t>
      </w:r>
    </w:p>
    <w:p w14:paraId="3CB653A1" w14:textId="77777777" w:rsidR="007A02CF" w:rsidRPr="000257AF" w:rsidRDefault="007A02CF">
      <w:pPr>
        <w:pStyle w:val="Textoindependiente"/>
        <w:spacing w:after="0"/>
        <w:rPr>
          <w:rFonts w:ascii="Arial" w:hAnsi="Arial"/>
          <w:lang w:val="es-ES"/>
        </w:rPr>
      </w:pPr>
    </w:p>
    <w:p w14:paraId="39B31FC1" w14:textId="77777777" w:rsidR="007A02CF" w:rsidRPr="000257AF" w:rsidRDefault="00000000">
      <w:pPr>
        <w:pStyle w:val="Textoindependiente"/>
        <w:jc w:val="both"/>
        <w:rPr>
          <w:rStyle w:val="Textoennegrita"/>
          <w:rFonts w:ascii="Arial" w:hAnsi="Arial"/>
          <w:lang w:val="es-ES"/>
        </w:rPr>
      </w:pPr>
      <w:r w:rsidRPr="000257AF">
        <w:rPr>
          <w:rStyle w:val="Textoennegrita"/>
          <w:rFonts w:ascii="Arial" w:hAnsi="Arial"/>
          <w:lang w:val="es-ES"/>
        </w:rPr>
        <w:t>"La poliomielitis es una enfermedad que hemos estado luchando para erradicar durante más de cuatro décadas. Este nuevo brote en Gaza es un recordatorio trágico de lo vulnerable que puede ser nuestro progreso en zonas de conflicto,"</w:t>
      </w:r>
      <w:r w:rsidRPr="000257AF">
        <w:rPr>
          <w:rFonts w:ascii="Arial" w:hAnsi="Arial"/>
          <w:lang w:val="es-ES"/>
        </w:rPr>
        <w:t xml:space="preserve"> explica </w:t>
      </w:r>
      <w:r w:rsidRPr="000257AF">
        <w:rPr>
          <w:rStyle w:val="Textoennegrita"/>
          <w:rFonts w:ascii="Arial" w:hAnsi="Arial"/>
          <w:lang w:val="es-ES"/>
        </w:rPr>
        <w:t>Montse Moral</w:t>
      </w:r>
      <w:r w:rsidRPr="000257AF">
        <w:rPr>
          <w:rFonts w:ascii="Arial" w:hAnsi="Arial"/>
          <w:lang w:val="es-ES"/>
        </w:rPr>
        <w:t xml:space="preserve">, Gobernadora del Distrito 2202 de Rotary International. </w:t>
      </w:r>
      <w:r w:rsidRPr="000257AF">
        <w:rPr>
          <w:rStyle w:val="Textoennegrita"/>
          <w:rFonts w:ascii="Arial" w:hAnsi="Arial"/>
          <w:lang w:val="es-ES"/>
        </w:rPr>
        <w:t>"Rotary ha estado a la vanguardia de la erradicación de la polio, habiendo financiado millones de vacunas y liderado campañas globales que han llevado a una reducción del 99.9% en los casos de polio desde 1988."</w:t>
      </w:r>
    </w:p>
    <w:p w14:paraId="27D607E8" w14:textId="77777777" w:rsidR="007A02CF" w:rsidRPr="000257AF" w:rsidRDefault="00000000">
      <w:pPr>
        <w:pStyle w:val="Ttulo3"/>
        <w:rPr>
          <w:rFonts w:ascii="Arial" w:hAnsi="Arial"/>
          <w:lang w:val="es-ES"/>
        </w:rPr>
      </w:pPr>
      <w:r w:rsidRPr="000257AF">
        <w:rPr>
          <w:rStyle w:val="Textoennegrita"/>
          <w:rFonts w:ascii="Arial" w:hAnsi="Arial"/>
          <w:sz w:val="24"/>
          <w:szCs w:val="24"/>
          <w:lang w:val="es-ES"/>
        </w:rPr>
        <w:t>El trabajo de Rotary en la erradicación de la polio</w:t>
      </w:r>
    </w:p>
    <w:p w14:paraId="58FA0C1F" w14:textId="77777777" w:rsidR="007A02CF" w:rsidRPr="000257AF" w:rsidRDefault="00000000">
      <w:pPr>
        <w:pStyle w:val="Textoindependiente"/>
        <w:spacing w:after="0"/>
        <w:jc w:val="both"/>
        <w:rPr>
          <w:rFonts w:ascii="Arial" w:hAnsi="Arial"/>
          <w:lang w:val="es-ES"/>
        </w:rPr>
      </w:pPr>
      <w:r w:rsidRPr="000257AF">
        <w:rPr>
          <w:rFonts w:ascii="Arial" w:hAnsi="Arial"/>
          <w:lang w:val="es-ES"/>
        </w:rPr>
        <w:t xml:space="preserve">Durante más de 40 años, </w:t>
      </w:r>
      <w:r w:rsidRPr="000257AF">
        <w:rPr>
          <w:rStyle w:val="Textoennegrita"/>
          <w:rFonts w:ascii="Arial" w:hAnsi="Arial"/>
          <w:lang w:val="es-ES"/>
        </w:rPr>
        <w:t>Rotary International</w:t>
      </w:r>
      <w:r w:rsidRPr="000257AF">
        <w:rPr>
          <w:rFonts w:ascii="Arial" w:hAnsi="Arial"/>
          <w:lang w:val="es-ES"/>
        </w:rPr>
        <w:t xml:space="preserve"> ha estado al frente de la lucha para erradicar la poliomielitis, trabajando en estrecha colaboración con la OMS, UNICEF, y otros socios clave. Gracias a los esfuerzos de Rotary, se ha logrado reducir la incidencia de la polio en un 99.9%, pasando de 350,000 casos en 1988 a solo unos pocos casos aislados en la actualidad, principalmente en Afganistán. La organización ha movilizado </w:t>
      </w:r>
      <w:r w:rsidRPr="000257AF">
        <w:rPr>
          <w:rFonts w:ascii="Arial" w:hAnsi="Arial"/>
          <w:lang w:val="es-ES"/>
        </w:rPr>
        <w:lastRenderedPageBreak/>
        <w:t>recursos y voluntarios en todo el mundo para asegurar que millones de niños reciban la vacuna contra la polio, incluso en las regiones más remotas y de difícil acceso.</w:t>
      </w:r>
    </w:p>
    <w:p w14:paraId="0BAFEDFC" w14:textId="77777777" w:rsidR="007A02CF" w:rsidRPr="000257AF" w:rsidRDefault="00000000">
      <w:pPr>
        <w:pStyle w:val="Textoindependiente"/>
        <w:jc w:val="both"/>
        <w:rPr>
          <w:rStyle w:val="Textoennegrita"/>
          <w:rFonts w:ascii="Arial" w:hAnsi="Arial"/>
          <w:lang w:val="es-ES"/>
        </w:rPr>
      </w:pPr>
      <w:r w:rsidRPr="000257AF">
        <w:rPr>
          <w:rFonts w:ascii="Arial" w:hAnsi="Arial"/>
          <w:lang w:val="es-ES"/>
        </w:rPr>
        <w:t xml:space="preserve">Sin embargo, el brote en Gaza representa una amenaza significativa para estos logros, especialmente en un contexto donde los sistemas de salud han sido gravemente debilitados. </w:t>
      </w:r>
      <w:r w:rsidRPr="000257AF">
        <w:rPr>
          <w:rStyle w:val="Textoennegrita"/>
          <w:rFonts w:ascii="Arial" w:hAnsi="Arial"/>
          <w:lang w:val="es-ES"/>
        </w:rPr>
        <w:t>"La comunidad internacional y la Organización Mundial de la Salud (OMS) deben tomar medidas inmediatas para garantizar que estos casos aislados no se conviertan en una nueva pandemia,"</w:t>
      </w:r>
      <w:r w:rsidRPr="000257AF">
        <w:rPr>
          <w:rFonts w:ascii="Arial" w:hAnsi="Arial"/>
          <w:lang w:val="es-ES"/>
        </w:rPr>
        <w:t xml:space="preserve"> urgió Moral. </w:t>
      </w:r>
      <w:r w:rsidRPr="000257AF">
        <w:rPr>
          <w:rStyle w:val="Textoennegrita"/>
          <w:rFonts w:ascii="Arial" w:hAnsi="Arial"/>
          <w:lang w:val="es-ES"/>
        </w:rPr>
        <w:t>"Es imperativo que se restablezcan y se refuercen las campañas de vacunación, incluso en las circunstancias más difíciles, para proteger a los niños y evitar que la polio se propague nuevamente."</w:t>
      </w:r>
    </w:p>
    <w:p w14:paraId="7749A586" w14:textId="77777777" w:rsidR="007A02CF" w:rsidRPr="000257AF" w:rsidRDefault="00000000">
      <w:pPr>
        <w:pStyle w:val="Ttulo3"/>
        <w:rPr>
          <w:rFonts w:ascii="Arial" w:hAnsi="Arial"/>
          <w:lang w:val="es-ES"/>
        </w:rPr>
      </w:pPr>
      <w:r w:rsidRPr="000257AF">
        <w:rPr>
          <w:rStyle w:val="Textoennegrita"/>
          <w:rFonts w:ascii="Arial" w:hAnsi="Arial"/>
          <w:sz w:val="24"/>
          <w:szCs w:val="24"/>
          <w:lang w:val="es-ES"/>
        </w:rPr>
        <w:t>Un llamado a la acción global</w:t>
      </w:r>
    </w:p>
    <w:p w14:paraId="5F6002BC" w14:textId="77777777" w:rsidR="007A02CF" w:rsidRPr="000257AF" w:rsidRDefault="00000000">
      <w:pPr>
        <w:pStyle w:val="Textoindependiente"/>
        <w:spacing w:after="0"/>
        <w:jc w:val="both"/>
        <w:rPr>
          <w:lang w:val="es-ES"/>
        </w:rPr>
      </w:pPr>
      <w:r w:rsidRPr="000257AF">
        <w:rPr>
          <w:rFonts w:ascii="Arial" w:hAnsi="Arial"/>
          <w:lang w:val="es-ES"/>
        </w:rPr>
        <w:t xml:space="preserve">Rotary International hace un llamado a la comunidad internacional para que actúe con urgencia y proporcione los recursos necesarios para apoyar las campañas de vacunación en Gaza y otras áreas en riesgo. La organización reafirma su compromiso con la erradicación total de la polio y subraya la importancia de la cooperación global para prevenir una mayor propagación de esta enfermedad. </w:t>
      </w:r>
    </w:p>
    <w:p w14:paraId="0155C649" w14:textId="77777777" w:rsidR="007A02CF" w:rsidRPr="000257AF" w:rsidRDefault="007A02CF">
      <w:pPr>
        <w:pStyle w:val="Textoindependiente"/>
        <w:spacing w:after="0"/>
        <w:rPr>
          <w:lang w:val="es-ES"/>
        </w:rPr>
      </w:pPr>
    </w:p>
    <w:p w14:paraId="52A485C8" w14:textId="77777777" w:rsidR="007A02CF" w:rsidRPr="000257AF" w:rsidRDefault="00000000">
      <w:pPr>
        <w:pStyle w:val="Textoindependiente"/>
        <w:jc w:val="both"/>
        <w:rPr>
          <w:rFonts w:ascii="Arial" w:hAnsi="Arial"/>
          <w:lang w:val="es-ES"/>
        </w:rPr>
      </w:pPr>
      <w:r w:rsidRPr="000257AF">
        <w:rPr>
          <w:rStyle w:val="Textoennegrita"/>
          <w:rFonts w:ascii="Arial" w:hAnsi="Arial"/>
          <w:lang w:val="es-ES"/>
        </w:rPr>
        <w:t>Montse Moral</w:t>
      </w:r>
      <w:r w:rsidRPr="000257AF">
        <w:rPr>
          <w:rFonts w:ascii="Arial" w:hAnsi="Arial"/>
          <w:lang w:val="es-ES"/>
        </w:rPr>
        <w:t>, Gobernadora del Distrito 2202 de Rotary International, está disponible para entrevistas y declaraciones a los medios de comunicación sobre la situación actual de la polio. Su perspectiva, basada en décadas de experiencia y compromiso con la salud global, ofrece una voz fundamentada y valiosa en este tema crítico.</w:t>
      </w:r>
    </w:p>
    <w:p w14:paraId="0CAD2A65" w14:textId="77777777" w:rsidR="007A02CF" w:rsidRPr="000257AF" w:rsidRDefault="00000000">
      <w:pPr>
        <w:pStyle w:val="Textoindependiente"/>
        <w:rPr>
          <w:rFonts w:ascii="Arial" w:hAnsi="Arial"/>
          <w:lang w:val="es-ES"/>
        </w:rPr>
      </w:pPr>
      <w:r w:rsidRPr="000257AF">
        <w:rPr>
          <w:rFonts w:ascii="Arial" w:hAnsi="Arial"/>
          <w:lang w:val="es-ES"/>
        </w:rPr>
        <w:t>Para más información o para concertar una entrevista con la Gobernadora, por favor contacte con</w:t>
      </w:r>
    </w:p>
    <w:p w14:paraId="6A40105F" w14:textId="77777777" w:rsidR="007A02CF" w:rsidRPr="000257AF" w:rsidRDefault="007A02CF">
      <w:pPr>
        <w:pStyle w:val="Textoindependiente"/>
        <w:rPr>
          <w:rFonts w:ascii="Arial" w:hAnsi="Arial"/>
          <w:lang w:val="es-ES"/>
        </w:rPr>
      </w:pPr>
    </w:p>
    <w:p w14:paraId="36C108BE" w14:textId="77777777" w:rsidR="007A02CF" w:rsidRPr="000257AF" w:rsidRDefault="00000000">
      <w:pPr>
        <w:pStyle w:val="Textoindependiente"/>
        <w:rPr>
          <w:rFonts w:ascii="Arial" w:hAnsi="Arial"/>
          <w:lang w:val="es-ES"/>
        </w:rPr>
      </w:pPr>
      <w:r w:rsidRPr="000257AF">
        <w:rPr>
          <w:rFonts w:ascii="Arial" w:hAnsi="Arial"/>
          <w:lang w:val="es-ES"/>
        </w:rPr>
        <w:t>Albert Torras</w:t>
      </w:r>
      <w:r w:rsidRPr="000257AF">
        <w:rPr>
          <w:rFonts w:ascii="Arial" w:hAnsi="Arial"/>
          <w:lang w:val="es-ES"/>
        </w:rPr>
        <w:br/>
        <w:t>Comité de Imagen Pública</w:t>
      </w:r>
      <w:r w:rsidRPr="000257AF">
        <w:rPr>
          <w:rFonts w:ascii="Arial" w:hAnsi="Arial"/>
          <w:lang w:val="es-ES"/>
        </w:rPr>
        <w:br/>
      </w:r>
      <w:hyperlink r:id="rId8" w:history="1">
        <w:r w:rsidRPr="000257AF">
          <w:rPr>
            <w:rStyle w:val="Hipervnculo"/>
            <w:rFonts w:ascii="Arial" w:hAnsi="Arial"/>
            <w:lang w:val="es-ES"/>
          </w:rPr>
          <w:t>albert.torras@rotary2202.org</w:t>
        </w:r>
      </w:hyperlink>
      <w:r w:rsidRPr="000257AF">
        <w:rPr>
          <w:rFonts w:ascii="Arial" w:hAnsi="Arial"/>
          <w:lang w:val="es-ES"/>
        </w:rPr>
        <w:br/>
        <w:t>673054010</w:t>
      </w:r>
    </w:p>
    <w:p w14:paraId="26794102" w14:textId="77777777" w:rsidR="0032625F" w:rsidRPr="000257AF" w:rsidRDefault="0032625F">
      <w:pPr>
        <w:rPr>
          <w:rFonts w:ascii="Arial" w:hAnsi="Arial"/>
          <w:lang w:val="es-ES"/>
        </w:rPr>
      </w:pPr>
    </w:p>
    <w:sectPr w:rsidR="0032625F" w:rsidRPr="000257A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02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0CF"/>
    <w:rsid w:val="000257AF"/>
    <w:rsid w:val="000724F2"/>
    <w:rsid w:val="0032625F"/>
    <w:rsid w:val="00523A02"/>
    <w:rsid w:val="007A02CF"/>
    <w:rsid w:val="009A40CF"/>
    <w:rsid w:val="00EC0E02"/>
    <w:rsid w:val="00EF0441"/>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B20BA8B"/>
  <w15:chartTrackingRefBased/>
  <w15:docId w15:val="{9C94B5AB-86D7-4165-866B-D689F6A5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val="ca-ES" w:eastAsia="hi-IN" w:bidi="hi-IN"/>
    </w:rPr>
  </w:style>
  <w:style w:type="paragraph" w:styleId="Ttulo3">
    <w:name w:val="heading 3"/>
    <w:basedOn w:val="Encabezado1"/>
    <w:next w:val="Textoindependiente"/>
    <w:qFormat/>
    <w:pPr>
      <w:numPr>
        <w:ilvl w:val="2"/>
        <w:numId w:val="1"/>
      </w:numPr>
      <w:outlineLvl w:val="2"/>
    </w:pPr>
    <w:rPr>
      <w:rFonts w:ascii="Times New Roman" w:eastAsia="SimSu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torras@rotary2202.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1B1E-D6FF-46DE-A71D-F0D1575C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Links>
    <vt:vector size="6" baseType="variant">
      <vt:variant>
        <vt:i4>7929864</vt:i4>
      </vt:variant>
      <vt:variant>
        <vt:i4>0</vt:i4>
      </vt:variant>
      <vt:variant>
        <vt:i4>0</vt:i4>
      </vt:variant>
      <vt:variant>
        <vt:i4>5</vt:i4>
      </vt:variant>
      <vt:variant>
        <vt:lpwstr>mailto:albert.torras@rotary2202.org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Moral</dc:creator>
  <cp:keywords/>
  <cp:lastModifiedBy>Manuel Ruiz Ortiz</cp:lastModifiedBy>
  <cp:revision>4</cp:revision>
  <cp:lastPrinted>1899-12-31T23:00:00Z</cp:lastPrinted>
  <dcterms:created xsi:type="dcterms:W3CDTF">2024-09-05T12:27:00Z</dcterms:created>
  <dcterms:modified xsi:type="dcterms:W3CDTF">2024-09-05T12:31:00Z</dcterms:modified>
</cp:coreProperties>
</file>