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FF966" w14:textId="77777777" w:rsidR="00E45E69" w:rsidRPr="006D5F2D" w:rsidRDefault="00E45E69" w:rsidP="00E45E69">
      <w:pPr>
        <w:widowControl w:val="0"/>
        <w:tabs>
          <w:tab w:val="left" w:pos="274"/>
          <w:tab w:val="left" w:pos="1080"/>
          <w:tab w:val="left" w:pos="6300"/>
          <w:tab w:val="left" w:pos="6480"/>
        </w:tabs>
        <w:autoSpaceDE w:val="0"/>
        <w:autoSpaceDN w:val="0"/>
        <w:adjustRightInd w:val="0"/>
        <w:spacing w:line="360" w:lineRule="auto"/>
        <w:textAlignment w:val="baseline"/>
        <w:rPr>
          <w:rFonts w:ascii="Georgia" w:hAnsi="Georgia"/>
          <w:b/>
          <w:sz w:val="28"/>
          <w:szCs w:val="28"/>
          <w:lang w:val="es-ES"/>
        </w:rPr>
      </w:pPr>
      <w:r w:rsidRPr="006D5F2D">
        <w:rPr>
          <w:rFonts w:ascii="Georgia" w:hAnsi="Georgia"/>
          <w:b/>
          <w:bCs/>
          <w:sz w:val="28"/>
          <w:szCs w:val="28"/>
          <w:lang w:val="es-ES"/>
        </w:rPr>
        <w:t>Estatutos de Rotary International</w:t>
      </w:r>
    </w:p>
    <w:p w14:paraId="3C1FA169" w14:textId="77777777" w:rsidR="00E45E69" w:rsidRPr="006D5F2D" w:rsidRDefault="00E45E69" w:rsidP="00E45E69">
      <w:pPr>
        <w:widowControl w:val="0"/>
        <w:tabs>
          <w:tab w:val="left" w:pos="274"/>
          <w:tab w:val="left" w:pos="1080"/>
          <w:tab w:val="left" w:pos="6300"/>
          <w:tab w:val="left" w:pos="6480"/>
        </w:tabs>
        <w:autoSpaceDE w:val="0"/>
        <w:autoSpaceDN w:val="0"/>
        <w:adjustRightInd w:val="0"/>
        <w:spacing w:line="360" w:lineRule="auto"/>
        <w:textAlignment w:val="baseline"/>
        <w:rPr>
          <w:rFonts w:ascii="Georgia" w:eastAsia="Cambria" w:hAnsi="Georgia" w:cs="PalatinoLTStd-Bold"/>
          <w:b/>
          <w:bCs/>
          <w:color w:val="000000"/>
          <w:sz w:val="24"/>
          <w:szCs w:val="24"/>
          <w:lang w:val="es-ES"/>
        </w:rPr>
      </w:pPr>
    </w:p>
    <w:p w14:paraId="24800D71" w14:textId="77AA195D" w:rsidR="00E45E69" w:rsidRPr="006D5F2D" w:rsidRDefault="00E45E69" w:rsidP="00E45E69">
      <w:pPr>
        <w:widowControl w:val="0"/>
        <w:tabs>
          <w:tab w:val="left" w:pos="274"/>
          <w:tab w:val="left" w:pos="1080"/>
          <w:tab w:val="left" w:pos="6300"/>
          <w:tab w:val="left" w:pos="6480"/>
        </w:tabs>
        <w:autoSpaceDE w:val="0"/>
        <w:autoSpaceDN w:val="0"/>
        <w:adjustRightInd w:val="0"/>
        <w:spacing w:line="360" w:lineRule="auto"/>
        <w:textAlignment w:val="baseline"/>
        <w:rPr>
          <w:rFonts w:ascii="Georgia" w:eastAsia="Cambria" w:hAnsi="Georgia" w:cs="PalatinoLTStd-Bold"/>
          <w:b/>
          <w:bCs/>
          <w:color w:val="000000"/>
          <w:sz w:val="24"/>
          <w:szCs w:val="24"/>
          <w:lang w:val="es-ES"/>
        </w:rPr>
      </w:pPr>
      <w:r w:rsidRPr="006D5F2D">
        <w:rPr>
          <w:rFonts w:ascii="Georgia" w:eastAsia="Cambria" w:hAnsi="Georgia" w:cs="PalatinoLTStd-Bold"/>
          <w:b/>
          <w:bCs/>
          <w:color w:val="000000"/>
          <w:sz w:val="24"/>
          <w:szCs w:val="24"/>
          <w:lang w:val="es-ES"/>
        </w:rPr>
        <w:t>Artículo</w:t>
      </w:r>
      <w:r w:rsidRPr="006D5F2D">
        <w:rPr>
          <w:rFonts w:ascii="Georgia" w:eastAsia="Cambria" w:hAnsi="Georgia" w:cs="PalatinoLTStd-Bold"/>
          <w:b/>
          <w:bCs/>
          <w:color w:val="000000"/>
          <w:sz w:val="24"/>
          <w:szCs w:val="24"/>
          <w:lang w:val="es-ES"/>
        </w:rPr>
        <w:tab/>
        <w:t>Tema</w:t>
      </w:r>
      <w:r w:rsidR="00804622">
        <w:rPr>
          <w:rFonts w:ascii="Georgia" w:eastAsia="Cambria" w:hAnsi="Georgia" w:cs="PalatinoLTStd-Bold"/>
          <w:b/>
          <w:bCs/>
          <w:color w:val="000000"/>
          <w:sz w:val="24"/>
          <w:szCs w:val="24"/>
          <w:lang w:val="es-ES"/>
        </w:rPr>
        <w:t xml:space="preserve">                                                                        </w:t>
      </w:r>
      <w:r w:rsidRPr="006D5F2D">
        <w:rPr>
          <w:rFonts w:ascii="Georgia" w:eastAsia="Cambria" w:hAnsi="Georgia" w:cs="PalatinoLTStd-Bold"/>
          <w:b/>
          <w:bCs/>
          <w:color w:val="000000"/>
          <w:sz w:val="24"/>
          <w:szCs w:val="24"/>
          <w:lang w:val="es-ES"/>
        </w:rPr>
        <w:t>Página</w:t>
      </w:r>
    </w:p>
    <w:p w14:paraId="5F9068CA"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7"/>
        <w:textAlignment w:val="baseline"/>
        <w:rPr>
          <w:rFonts w:ascii="Georgia" w:eastAsia="Cambria" w:hAnsi="Georgia" w:cs="PalatinoLTStd-Roman"/>
          <w:color w:val="000000"/>
          <w:sz w:val="24"/>
          <w:szCs w:val="24"/>
          <w:lang w:val="es-ES"/>
        </w:rPr>
      </w:pPr>
      <w:r w:rsidRPr="006D5F2D">
        <w:rPr>
          <w:rFonts w:ascii="Georgia" w:eastAsia="Cambria" w:hAnsi="Georgia" w:cs="PalatinoLTStd-Roman"/>
          <w:color w:val="000000"/>
          <w:sz w:val="24"/>
          <w:szCs w:val="24"/>
          <w:lang w:val="es-ES"/>
        </w:rPr>
        <w:tab/>
        <w:t>1</w:t>
      </w:r>
      <w:r w:rsidRPr="006D5F2D">
        <w:rPr>
          <w:rFonts w:ascii="Georgia" w:eastAsia="Cambria" w:hAnsi="Georgia" w:cs="PalatinoLTStd-Roman"/>
          <w:color w:val="000000"/>
          <w:sz w:val="24"/>
          <w:szCs w:val="24"/>
          <w:lang w:val="es-ES"/>
        </w:rPr>
        <w:tab/>
        <w:t>Definiciones</w:t>
      </w:r>
      <w:r w:rsidRPr="006D5F2D">
        <w:rPr>
          <w:rFonts w:ascii="Georgia" w:eastAsia="Cambria" w:hAnsi="Georgia" w:cs="PalatinoLTStd-Roman"/>
          <w:color w:val="000000"/>
          <w:sz w:val="24"/>
          <w:szCs w:val="24"/>
          <w:lang w:val="es-ES"/>
        </w:rPr>
        <w:tab/>
        <w:t xml:space="preserve"> 1</w:t>
      </w:r>
    </w:p>
    <w:p w14:paraId="4210E4D3"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7"/>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2</w:t>
      </w:r>
      <w:r w:rsidRPr="006D5F2D">
        <w:rPr>
          <w:rFonts w:ascii="Georgia" w:hAnsi="Georgia"/>
          <w:color w:val="000000"/>
          <w:sz w:val="24"/>
          <w:szCs w:val="24"/>
          <w:lang w:val="es-ES"/>
        </w:rPr>
        <w:tab/>
      </w:r>
      <w:r w:rsidRPr="006D5F2D">
        <w:rPr>
          <w:rFonts w:ascii="Georgia" w:hAnsi="Georgia"/>
          <w:sz w:val="24"/>
          <w:szCs w:val="24"/>
          <w:lang w:val="es-ES"/>
        </w:rPr>
        <w:t>La Asociación y sus propósitos</w:t>
      </w:r>
      <w:r w:rsidRPr="006D5F2D">
        <w:rPr>
          <w:rFonts w:ascii="Georgia" w:hAnsi="Georgia"/>
          <w:color w:val="000000"/>
          <w:sz w:val="24"/>
          <w:szCs w:val="24"/>
          <w:lang w:val="es-ES"/>
        </w:rPr>
        <w:tab/>
        <w:t xml:space="preserve"> 1</w:t>
      </w:r>
    </w:p>
    <w:p w14:paraId="1D274B85"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7"/>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3</w:t>
      </w:r>
      <w:r w:rsidRPr="006D5F2D">
        <w:rPr>
          <w:rFonts w:ascii="Georgia" w:hAnsi="Georgia"/>
          <w:color w:val="000000"/>
          <w:sz w:val="24"/>
          <w:szCs w:val="24"/>
          <w:lang w:val="es-ES"/>
        </w:rPr>
        <w:tab/>
      </w:r>
      <w:r w:rsidRPr="006D5F2D">
        <w:rPr>
          <w:rFonts w:ascii="Georgia" w:hAnsi="Georgia"/>
          <w:sz w:val="24"/>
          <w:szCs w:val="24"/>
          <w:lang w:val="es-ES"/>
        </w:rPr>
        <w:t>Objetivo</w:t>
      </w:r>
      <w:r w:rsidRPr="006D5F2D">
        <w:rPr>
          <w:rFonts w:ascii="Georgia" w:hAnsi="Georgia"/>
          <w:color w:val="000000"/>
          <w:sz w:val="24"/>
          <w:szCs w:val="24"/>
          <w:lang w:val="es-ES"/>
        </w:rPr>
        <w:tab/>
        <w:t xml:space="preserve"> 1</w:t>
      </w:r>
    </w:p>
    <w:p w14:paraId="0788F121"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4</w:t>
      </w:r>
      <w:r w:rsidRPr="006D5F2D">
        <w:rPr>
          <w:rFonts w:ascii="Georgia" w:hAnsi="Georgia"/>
          <w:color w:val="000000"/>
          <w:sz w:val="24"/>
          <w:szCs w:val="24"/>
          <w:lang w:val="es-ES"/>
        </w:rPr>
        <w:tab/>
      </w:r>
      <w:r w:rsidRPr="006D5F2D">
        <w:rPr>
          <w:rFonts w:ascii="Georgia" w:hAnsi="Georgia"/>
          <w:sz w:val="24"/>
          <w:szCs w:val="24"/>
          <w:lang w:val="es-ES"/>
        </w:rPr>
        <w:t>Miembros</w:t>
      </w:r>
      <w:r w:rsidRPr="006D5F2D">
        <w:rPr>
          <w:rFonts w:ascii="Georgia" w:hAnsi="Georgia"/>
          <w:color w:val="000000"/>
          <w:sz w:val="24"/>
          <w:szCs w:val="24"/>
          <w:lang w:val="es-ES"/>
        </w:rPr>
        <w:tab/>
        <w:t xml:space="preserve"> 1</w:t>
      </w:r>
    </w:p>
    <w:p w14:paraId="2B97413A"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7"/>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5</w:t>
      </w:r>
      <w:r w:rsidRPr="006D5F2D">
        <w:rPr>
          <w:rFonts w:ascii="Georgia" w:hAnsi="Georgia"/>
          <w:color w:val="000000"/>
          <w:sz w:val="24"/>
          <w:szCs w:val="24"/>
          <w:lang w:val="es-ES"/>
        </w:rPr>
        <w:tab/>
      </w:r>
      <w:r w:rsidRPr="006D5F2D">
        <w:rPr>
          <w:rFonts w:ascii="Georgia" w:hAnsi="Georgia"/>
          <w:sz w:val="24"/>
          <w:szCs w:val="24"/>
          <w:lang w:val="es-ES"/>
        </w:rPr>
        <w:t>Junta Directiva de RI</w:t>
      </w:r>
      <w:r w:rsidRPr="006D5F2D">
        <w:rPr>
          <w:rFonts w:ascii="Georgia" w:hAnsi="Georgia"/>
          <w:color w:val="000000"/>
          <w:sz w:val="24"/>
          <w:szCs w:val="24"/>
          <w:lang w:val="es-ES"/>
        </w:rPr>
        <w:tab/>
        <w:t xml:space="preserve"> 2</w:t>
      </w:r>
    </w:p>
    <w:p w14:paraId="64AE176C" w14:textId="2C20BA34"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6</w:t>
      </w:r>
      <w:r w:rsidRPr="006D5F2D">
        <w:rPr>
          <w:rFonts w:ascii="Georgia" w:hAnsi="Georgia"/>
          <w:color w:val="000000"/>
          <w:sz w:val="24"/>
          <w:szCs w:val="24"/>
          <w:lang w:val="es-ES"/>
        </w:rPr>
        <w:tab/>
      </w:r>
      <w:r w:rsidRPr="006D5F2D">
        <w:rPr>
          <w:rFonts w:ascii="Georgia" w:hAnsi="Georgia"/>
          <w:sz w:val="24"/>
          <w:szCs w:val="24"/>
          <w:lang w:val="es-ES"/>
        </w:rPr>
        <w:t>Funcionarios</w:t>
      </w:r>
      <w:r w:rsidRPr="006D5F2D">
        <w:rPr>
          <w:rFonts w:ascii="Georgia" w:hAnsi="Georgia"/>
          <w:color w:val="000000"/>
          <w:sz w:val="24"/>
          <w:szCs w:val="24"/>
          <w:lang w:val="es-ES"/>
        </w:rPr>
        <w:tab/>
        <w:t xml:space="preserve"> </w:t>
      </w:r>
      <w:r w:rsidR="006D5F2D" w:rsidRPr="006D5F2D">
        <w:rPr>
          <w:rFonts w:ascii="Georgia" w:hAnsi="Georgia"/>
          <w:color w:val="000000"/>
          <w:sz w:val="24"/>
          <w:szCs w:val="24"/>
          <w:lang w:val="es-ES"/>
        </w:rPr>
        <w:t>3</w:t>
      </w:r>
    </w:p>
    <w:p w14:paraId="05C583C6"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7</w:t>
      </w:r>
      <w:r w:rsidRPr="006D5F2D">
        <w:rPr>
          <w:rFonts w:ascii="Georgia" w:hAnsi="Georgia"/>
          <w:color w:val="000000"/>
          <w:sz w:val="24"/>
          <w:szCs w:val="24"/>
          <w:lang w:val="es-ES"/>
        </w:rPr>
        <w:tab/>
      </w:r>
      <w:r w:rsidRPr="006D5F2D">
        <w:rPr>
          <w:rFonts w:ascii="Georgia" w:hAnsi="Georgia"/>
          <w:sz w:val="24"/>
          <w:szCs w:val="24"/>
          <w:lang w:val="es-ES"/>
        </w:rPr>
        <w:t>Administración</w:t>
      </w:r>
      <w:r w:rsidRPr="006D5F2D">
        <w:rPr>
          <w:rFonts w:ascii="Georgia" w:hAnsi="Georgia"/>
          <w:color w:val="000000"/>
          <w:sz w:val="24"/>
          <w:szCs w:val="24"/>
          <w:lang w:val="es-ES"/>
        </w:rPr>
        <w:tab/>
        <w:t xml:space="preserve"> 3</w:t>
      </w:r>
    </w:p>
    <w:p w14:paraId="055CE7E0" w14:textId="34A49B50"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8</w:t>
      </w:r>
      <w:r w:rsidRPr="006D5F2D">
        <w:rPr>
          <w:rFonts w:ascii="Georgia" w:hAnsi="Georgia"/>
          <w:color w:val="000000"/>
          <w:sz w:val="24"/>
          <w:szCs w:val="24"/>
          <w:lang w:val="es-ES"/>
        </w:rPr>
        <w:tab/>
      </w:r>
      <w:r w:rsidRPr="006D5F2D">
        <w:rPr>
          <w:rFonts w:ascii="Georgia" w:hAnsi="Georgia"/>
          <w:sz w:val="24"/>
          <w:szCs w:val="24"/>
          <w:lang w:val="es-ES"/>
        </w:rPr>
        <w:t>Convención</w:t>
      </w:r>
      <w:r w:rsidRPr="006D5F2D">
        <w:rPr>
          <w:rFonts w:ascii="Georgia" w:hAnsi="Georgia"/>
          <w:color w:val="000000"/>
          <w:sz w:val="24"/>
          <w:szCs w:val="24"/>
          <w:lang w:val="es-ES"/>
        </w:rPr>
        <w:tab/>
        <w:t xml:space="preserve"> 3</w:t>
      </w:r>
    </w:p>
    <w:p w14:paraId="58381E8B"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9</w:t>
      </w:r>
      <w:r w:rsidRPr="006D5F2D">
        <w:rPr>
          <w:rFonts w:ascii="Georgia" w:hAnsi="Georgia"/>
          <w:color w:val="000000"/>
          <w:sz w:val="24"/>
          <w:szCs w:val="24"/>
          <w:lang w:val="es-ES"/>
        </w:rPr>
        <w:tab/>
      </w:r>
      <w:r w:rsidRPr="006D5F2D">
        <w:rPr>
          <w:rFonts w:ascii="Georgia" w:hAnsi="Georgia"/>
          <w:sz w:val="24"/>
          <w:szCs w:val="24"/>
          <w:lang w:val="es-ES"/>
        </w:rPr>
        <w:t>Consejo de Legislación</w:t>
      </w:r>
      <w:r w:rsidRPr="006D5F2D">
        <w:rPr>
          <w:rFonts w:ascii="Georgia" w:hAnsi="Georgia"/>
          <w:color w:val="000000"/>
          <w:sz w:val="24"/>
          <w:szCs w:val="24"/>
          <w:lang w:val="es-ES"/>
        </w:rPr>
        <w:tab/>
        <w:t xml:space="preserve"> 4</w:t>
      </w:r>
    </w:p>
    <w:p w14:paraId="7BF88DBD"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10</w:t>
      </w:r>
      <w:r w:rsidRPr="006D5F2D">
        <w:rPr>
          <w:rFonts w:ascii="Georgia" w:hAnsi="Georgia"/>
          <w:color w:val="000000"/>
          <w:sz w:val="24"/>
          <w:szCs w:val="24"/>
          <w:lang w:val="es-ES"/>
        </w:rPr>
        <w:tab/>
      </w:r>
      <w:r w:rsidRPr="006D5F2D">
        <w:rPr>
          <w:rFonts w:ascii="Georgia" w:hAnsi="Georgia"/>
          <w:sz w:val="24"/>
          <w:szCs w:val="24"/>
          <w:lang w:val="es-ES"/>
        </w:rPr>
        <w:t>Cuotas</w:t>
      </w:r>
      <w:r w:rsidRPr="006D5F2D">
        <w:rPr>
          <w:rFonts w:ascii="Georgia" w:hAnsi="Georgia"/>
          <w:color w:val="000000"/>
          <w:sz w:val="24"/>
          <w:szCs w:val="24"/>
          <w:lang w:val="es-ES"/>
        </w:rPr>
        <w:tab/>
        <w:t xml:space="preserve"> 4</w:t>
      </w:r>
    </w:p>
    <w:p w14:paraId="0962844C"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11</w:t>
      </w:r>
      <w:r w:rsidRPr="006D5F2D">
        <w:rPr>
          <w:rFonts w:ascii="Georgia" w:hAnsi="Georgia"/>
          <w:color w:val="000000"/>
          <w:sz w:val="24"/>
          <w:szCs w:val="24"/>
          <w:lang w:val="es-ES"/>
        </w:rPr>
        <w:tab/>
      </w:r>
      <w:r w:rsidRPr="006D5F2D">
        <w:rPr>
          <w:rFonts w:ascii="Georgia" w:hAnsi="Georgia"/>
          <w:sz w:val="24"/>
          <w:szCs w:val="24"/>
          <w:lang w:val="es-ES"/>
        </w:rPr>
        <w:t>Fundación</w:t>
      </w:r>
      <w:r w:rsidRPr="006D5F2D">
        <w:rPr>
          <w:rFonts w:ascii="Georgia" w:hAnsi="Georgia"/>
          <w:color w:val="000000"/>
          <w:sz w:val="24"/>
          <w:szCs w:val="24"/>
          <w:lang w:val="es-ES"/>
        </w:rPr>
        <w:tab/>
        <w:t xml:space="preserve"> 4</w:t>
      </w:r>
    </w:p>
    <w:p w14:paraId="237A1C2C" w14:textId="3B7BA61F"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12</w:t>
      </w:r>
      <w:r w:rsidRPr="006D5F2D">
        <w:rPr>
          <w:rFonts w:ascii="Georgia" w:hAnsi="Georgia"/>
          <w:color w:val="000000"/>
          <w:sz w:val="24"/>
          <w:szCs w:val="24"/>
          <w:lang w:val="es-ES"/>
        </w:rPr>
        <w:tab/>
      </w:r>
      <w:r w:rsidRPr="006D5F2D">
        <w:rPr>
          <w:rFonts w:ascii="Georgia" w:hAnsi="Georgia"/>
          <w:sz w:val="24"/>
          <w:szCs w:val="24"/>
          <w:lang w:val="es-ES"/>
        </w:rPr>
        <w:t>Título e insignia de los socios</w:t>
      </w:r>
      <w:r w:rsidRPr="006D5F2D">
        <w:rPr>
          <w:rFonts w:ascii="Georgia" w:hAnsi="Georgia"/>
          <w:color w:val="000000"/>
          <w:sz w:val="24"/>
          <w:szCs w:val="24"/>
          <w:lang w:val="es-ES"/>
        </w:rPr>
        <w:tab/>
        <w:t xml:space="preserve"> </w:t>
      </w:r>
      <w:r w:rsidR="00456AA5">
        <w:rPr>
          <w:rFonts w:ascii="Georgia" w:hAnsi="Georgia"/>
          <w:color w:val="000000"/>
          <w:sz w:val="24"/>
          <w:szCs w:val="24"/>
          <w:lang w:val="es-ES"/>
        </w:rPr>
        <w:t>4</w:t>
      </w:r>
    </w:p>
    <w:p w14:paraId="1E977F2E" w14:textId="2D56EEAA"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13</w:t>
      </w:r>
      <w:r w:rsidRPr="006D5F2D">
        <w:rPr>
          <w:rFonts w:ascii="Georgia" w:hAnsi="Georgia"/>
          <w:color w:val="000000"/>
          <w:sz w:val="24"/>
          <w:szCs w:val="24"/>
          <w:lang w:val="es-ES"/>
        </w:rPr>
        <w:tab/>
      </w:r>
      <w:r w:rsidRPr="006D5F2D">
        <w:rPr>
          <w:rFonts w:ascii="Georgia" w:hAnsi="Georgia"/>
          <w:sz w:val="24"/>
          <w:szCs w:val="24"/>
          <w:lang w:val="es-ES"/>
        </w:rPr>
        <w:t>Reglamento</w:t>
      </w:r>
      <w:r w:rsidRPr="006D5F2D">
        <w:rPr>
          <w:rFonts w:ascii="Georgia" w:hAnsi="Georgia"/>
          <w:color w:val="000000"/>
          <w:sz w:val="24"/>
          <w:szCs w:val="24"/>
          <w:lang w:val="es-ES"/>
        </w:rPr>
        <w:tab/>
        <w:t xml:space="preserve"> </w:t>
      </w:r>
      <w:r w:rsidR="006D5F2D">
        <w:rPr>
          <w:rFonts w:ascii="Georgia" w:hAnsi="Georgia"/>
          <w:color w:val="000000"/>
          <w:sz w:val="24"/>
          <w:szCs w:val="24"/>
          <w:lang w:val="es-ES"/>
        </w:rPr>
        <w:t>5</w:t>
      </w:r>
    </w:p>
    <w:p w14:paraId="34F6CE38"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r w:rsidRPr="006D5F2D">
        <w:rPr>
          <w:rFonts w:ascii="Georgia" w:hAnsi="Georgia"/>
          <w:color w:val="000000"/>
          <w:sz w:val="24"/>
          <w:szCs w:val="24"/>
          <w:lang w:val="es-ES"/>
        </w:rPr>
        <w:tab/>
        <w:t>14</w:t>
      </w:r>
      <w:r w:rsidRPr="006D5F2D">
        <w:rPr>
          <w:rFonts w:ascii="Georgia" w:hAnsi="Georgia"/>
          <w:color w:val="000000"/>
          <w:sz w:val="24"/>
          <w:szCs w:val="24"/>
          <w:lang w:val="es-ES"/>
        </w:rPr>
        <w:tab/>
      </w:r>
      <w:r w:rsidRPr="006D5F2D">
        <w:rPr>
          <w:rFonts w:ascii="Georgia" w:hAnsi="Georgia"/>
          <w:sz w:val="24"/>
          <w:szCs w:val="24"/>
          <w:lang w:val="es-ES"/>
        </w:rPr>
        <w:t>Interpretación</w:t>
      </w:r>
      <w:r w:rsidRPr="006D5F2D">
        <w:rPr>
          <w:rFonts w:ascii="Georgia" w:hAnsi="Georgia"/>
          <w:color w:val="000000"/>
          <w:sz w:val="24"/>
          <w:szCs w:val="24"/>
          <w:lang w:val="es-ES"/>
        </w:rPr>
        <w:tab/>
        <w:t xml:space="preserve"> 5</w:t>
      </w:r>
    </w:p>
    <w:p w14:paraId="2EE3C85F" w14:textId="77777777" w:rsidR="00BC50A7"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hAnsi="Georgia"/>
          <w:color w:val="000000"/>
          <w:sz w:val="24"/>
          <w:szCs w:val="24"/>
          <w:lang w:val="es-ES"/>
        </w:rPr>
        <w:sectPr w:rsidR="00BC50A7" w:rsidSect="00650961">
          <w:footerReference w:type="even" r:id="rId8"/>
          <w:footerReference w:type="default" r:id="rId9"/>
          <w:footerReference w:type="first" r:id="rId10"/>
          <w:pgSz w:w="12240" w:h="15840"/>
          <w:pgMar w:top="1440" w:right="1440" w:bottom="1440" w:left="1440" w:header="720" w:footer="720" w:gutter="0"/>
          <w:pgNumType w:start="1"/>
          <w:cols w:space="720"/>
          <w:titlePg/>
          <w:docGrid w:linePitch="272"/>
        </w:sectPr>
      </w:pPr>
      <w:r w:rsidRPr="006D5F2D">
        <w:rPr>
          <w:rFonts w:ascii="Georgia" w:hAnsi="Georgia"/>
          <w:color w:val="000000"/>
          <w:sz w:val="24"/>
          <w:szCs w:val="24"/>
          <w:lang w:val="es-ES"/>
        </w:rPr>
        <w:tab/>
        <w:t>15</w:t>
      </w:r>
      <w:r w:rsidRPr="006D5F2D">
        <w:rPr>
          <w:rFonts w:ascii="Georgia" w:hAnsi="Georgia"/>
          <w:color w:val="000000"/>
          <w:sz w:val="24"/>
          <w:szCs w:val="24"/>
          <w:lang w:val="es-ES"/>
        </w:rPr>
        <w:tab/>
        <w:t>Enmiendas</w:t>
      </w:r>
      <w:r w:rsidRPr="006D5F2D">
        <w:rPr>
          <w:rFonts w:ascii="Georgia" w:hAnsi="Georgia"/>
          <w:color w:val="000000"/>
          <w:sz w:val="24"/>
          <w:szCs w:val="24"/>
          <w:lang w:val="es-ES"/>
        </w:rPr>
        <w:tab/>
        <w:t xml:space="preserve"> 5</w:t>
      </w:r>
    </w:p>
    <w:p w14:paraId="7B521142"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p>
    <w:p w14:paraId="166D05CB" w14:textId="77777777" w:rsidR="00E45E69" w:rsidRPr="006D5F2D" w:rsidRDefault="00E45E69" w:rsidP="00E45E69">
      <w:pPr>
        <w:widowControl w:val="0"/>
        <w:tabs>
          <w:tab w:val="left" w:pos="274"/>
          <w:tab w:val="left" w:pos="1080"/>
          <w:tab w:val="left" w:leader="dot" w:pos="6480"/>
        </w:tabs>
        <w:autoSpaceDE w:val="0"/>
        <w:autoSpaceDN w:val="0"/>
        <w:adjustRightInd w:val="0"/>
        <w:spacing w:line="360" w:lineRule="auto"/>
        <w:ind w:firstLine="180"/>
        <w:textAlignment w:val="baseline"/>
        <w:rPr>
          <w:rFonts w:ascii="Georgia" w:eastAsia="Cambria" w:hAnsi="Georgia" w:cs="PalatinoLTStd-Roman"/>
          <w:color w:val="000000"/>
          <w:sz w:val="24"/>
          <w:szCs w:val="24"/>
          <w:lang w:val="es-ES"/>
        </w:rPr>
      </w:pPr>
    </w:p>
    <w:p w14:paraId="6F83F71D" w14:textId="77777777" w:rsidR="00E45E69" w:rsidRPr="006D5F2D" w:rsidRDefault="00E45E69" w:rsidP="00E45E69">
      <w:pPr>
        <w:jc w:val="center"/>
        <w:rPr>
          <w:rFonts w:ascii="Georgia" w:hAnsi="Georgia"/>
          <w:b/>
          <w:sz w:val="24"/>
          <w:szCs w:val="24"/>
          <w:lang w:val="es-ES"/>
        </w:rPr>
      </w:pPr>
    </w:p>
    <w:p w14:paraId="34AC007B" w14:textId="77777777" w:rsidR="00E45E69" w:rsidRPr="006D5F2D" w:rsidRDefault="00E45E69" w:rsidP="00E45E69">
      <w:pPr>
        <w:jc w:val="center"/>
        <w:rPr>
          <w:rFonts w:ascii="Georgia" w:hAnsi="Georgia"/>
          <w:b/>
          <w:sz w:val="24"/>
          <w:szCs w:val="24"/>
          <w:lang w:val="es-ES"/>
        </w:rPr>
      </w:pPr>
    </w:p>
    <w:p w14:paraId="459B4CB8" w14:textId="77777777" w:rsidR="00E45E69" w:rsidRPr="006D5F2D" w:rsidRDefault="00E45E69" w:rsidP="00E45E69">
      <w:pPr>
        <w:jc w:val="center"/>
        <w:rPr>
          <w:rFonts w:ascii="Georgia" w:hAnsi="Georgia"/>
          <w:b/>
          <w:sz w:val="24"/>
          <w:szCs w:val="24"/>
          <w:lang w:val="es-ES"/>
        </w:rPr>
      </w:pPr>
    </w:p>
    <w:p w14:paraId="71DB071B" w14:textId="77777777" w:rsidR="00E45E69" w:rsidRPr="006D5F2D" w:rsidRDefault="00E45E69" w:rsidP="00E45E69">
      <w:pPr>
        <w:jc w:val="center"/>
        <w:rPr>
          <w:rFonts w:ascii="Georgia" w:hAnsi="Georgia"/>
          <w:b/>
          <w:sz w:val="24"/>
          <w:szCs w:val="24"/>
          <w:lang w:val="es-ES"/>
        </w:rPr>
      </w:pPr>
    </w:p>
    <w:p w14:paraId="7AAC95F5" w14:textId="77777777" w:rsidR="00E45E69" w:rsidRPr="006D5F2D" w:rsidRDefault="00E45E69" w:rsidP="00E45E69">
      <w:pPr>
        <w:jc w:val="center"/>
        <w:rPr>
          <w:rFonts w:ascii="Georgia" w:hAnsi="Georgia"/>
          <w:b/>
          <w:sz w:val="24"/>
          <w:szCs w:val="24"/>
          <w:lang w:val="es-ES"/>
        </w:rPr>
      </w:pPr>
    </w:p>
    <w:p w14:paraId="4A01E1A6" w14:textId="77777777" w:rsidR="00E45E69" w:rsidRPr="006D5F2D" w:rsidRDefault="00E45E69" w:rsidP="00E45E69">
      <w:pPr>
        <w:jc w:val="center"/>
        <w:rPr>
          <w:rFonts w:ascii="Georgia" w:hAnsi="Georgia"/>
          <w:b/>
          <w:sz w:val="24"/>
          <w:szCs w:val="24"/>
          <w:lang w:val="es-ES"/>
        </w:rPr>
      </w:pPr>
    </w:p>
    <w:p w14:paraId="453A6AB5" w14:textId="77777777" w:rsidR="00E45E69" w:rsidRPr="006D5F2D" w:rsidRDefault="00E45E69" w:rsidP="00E45E69">
      <w:pPr>
        <w:jc w:val="center"/>
        <w:rPr>
          <w:rFonts w:ascii="Georgia" w:hAnsi="Georgia"/>
          <w:b/>
          <w:sz w:val="24"/>
          <w:szCs w:val="24"/>
          <w:lang w:val="es-ES"/>
        </w:rPr>
      </w:pPr>
    </w:p>
    <w:p w14:paraId="6D1C6D94" w14:textId="77777777" w:rsidR="00E45E69" w:rsidRPr="006D5F2D" w:rsidRDefault="00E45E69" w:rsidP="00E45E69">
      <w:pPr>
        <w:jc w:val="center"/>
        <w:rPr>
          <w:rFonts w:ascii="Georgia" w:hAnsi="Georgia"/>
          <w:b/>
          <w:sz w:val="24"/>
          <w:szCs w:val="24"/>
          <w:lang w:val="es-ES"/>
        </w:rPr>
      </w:pPr>
    </w:p>
    <w:p w14:paraId="76A4C012" w14:textId="77777777" w:rsidR="00E45E69" w:rsidRPr="006D5F2D" w:rsidRDefault="00E45E69" w:rsidP="00E45E69">
      <w:pPr>
        <w:jc w:val="center"/>
        <w:rPr>
          <w:rFonts w:ascii="Georgia" w:hAnsi="Georgia"/>
          <w:b/>
          <w:sz w:val="24"/>
          <w:szCs w:val="24"/>
          <w:lang w:val="es-ES"/>
        </w:rPr>
      </w:pPr>
    </w:p>
    <w:p w14:paraId="296975BD" w14:textId="77777777" w:rsidR="00E45E69" w:rsidRPr="006D5F2D" w:rsidRDefault="00E45E69" w:rsidP="00E45E69">
      <w:pPr>
        <w:jc w:val="center"/>
        <w:rPr>
          <w:rFonts w:ascii="Georgia" w:hAnsi="Georgia"/>
          <w:b/>
          <w:sz w:val="24"/>
          <w:szCs w:val="24"/>
          <w:lang w:val="es-ES"/>
        </w:rPr>
      </w:pPr>
    </w:p>
    <w:p w14:paraId="4DD6AF99" w14:textId="77777777" w:rsidR="00E45E69" w:rsidRPr="006D5F2D" w:rsidRDefault="00E45E69" w:rsidP="00E45E69">
      <w:pPr>
        <w:jc w:val="center"/>
        <w:rPr>
          <w:rFonts w:ascii="Georgia" w:hAnsi="Georgia"/>
          <w:b/>
          <w:sz w:val="24"/>
          <w:szCs w:val="24"/>
          <w:lang w:val="es-ES"/>
        </w:rPr>
      </w:pPr>
    </w:p>
    <w:p w14:paraId="401B558D" w14:textId="77777777" w:rsidR="00E45E69" w:rsidRPr="006D5F2D" w:rsidRDefault="00E45E69" w:rsidP="00E45E69">
      <w:pPr>
        <w:jc w:val="center"/>
        <w:rPr>
          <w:rFonts w:ascii="Georgia" w:hAnsi="Georgia"/>
          <w:b/>
          <w:sz w:val="24"/>
          <w:szCs w:val="24"/>
          <w:lang w:val="es-ES"/>
        </w:rPr>
      </w:pPr>
    </w:p>
    <w:p w14:paraId="73ADDB4F" w14:textId="77777777" w:rsidR="00E45E69" w:rsidRPr="006D5F2D" w:rsidRDefault="00E45E69" w:rsidP="00E45E69">
      <w:pPr>
        <w:jc w:val="center"/>
        <w:rPr>
          <w:rFonts w:ascii="Georgia" w:hAnsi="Georgia"/>
          <w:b/>
          <w:sz w:val="24"/>
          <w:szCs w:val="24"/>
          <w:lang w:val="es-ES"/>
        </w:rPr>
      </w:pPr>
    </w:p>
    <w:p w14:paraId="6FC364C6" w14:textId="77777777" w:rsidR="00E45E69" w:rsidRPr="006D5F2D" w:rsidRDefault="00E45E69" w:rsidP="00E45E69">
      <w:pPr>
        <w:jc w:val="center"/>
        <w:rPr>
          <w:rFonts w:ascii="Georgia" w:hAnsi="Georgia"/>
          <w:b/>
          <w:sz w:val="24"/>
          <w:szCs w:val="24"/>
          <w:lang w:val="es-ES"/>
        </w:rPr>
      </w:pPr>
    </w:p>
    <w:p w14:paraId="35FE0288" w14:textId="77777777" w:rsidR="00E45E69" w:rsidRPr="006D5F2D" w:rsidRDefault="00E45E69" w:rsidP="00E45E69">
      <w:pPr>
        <w:jc w:val="center"/>
        <w:rPr>
          <w:rFonts w:ascii="Georgia" w:hAnsi="Georgia"/>
          <w:b/>
          <w:sz w:val="24"/>
          <w:szCs w:val="24"/>
          <w:lang w:val="es-ES"/>
        </w:rPr>
      </w:pPr>
    </w:p>
    <w:p w14:paraId="6CB3E5F5" w14:textId="77777777" w:rsidR="00E45E69" w:rsidRPr="006D5F2D" w:rsidRDefault="00E45E69" w:rsidP="00E45E69">
      <w:pPr>
        <w:jc w:val="center"/>
        <w:rPr>
          <w:rFonts w:ascii="Georgia" w:hAnsi="Georgia"/>
          <w:b/>
          <w:sz w:val="24"/>
          <w:szCs w:val="24"/>
          <w:lang w:val="es-ES"/>
        </w:rPr>
      </w:pPr>
    </w:p>
    <w:p w14:paraId="0AAD14A4" w14:textId="77777777" w:rsidR="00E45E69" w:rsidRPr="006D5F2D" w:rsidRDefault="00E45E69">
      <w:pPr>
        <w:rPr>
          <w:rFonts w:ascii="Georgia" w:hAnsi="Georgia"/>
          <w:b/>
          <w:sz w:val="24"/>
          <w:szCs w:val="24"/>
          <w:lang w:val="es-ES"/>
        </w:rPr>
      </w:pPr>
      <w:r w:rsidRPr="006D5F2D">
        <w:rPr>
          <w:rFonts w:ascii="Georgia" w:hAnsi="Georgia"/>
          <w:b/>
          <w:bCs/>
          <w:sz w:val="24"/>
          <w:szCs w:val="24"/>
          <w:lang w:val="es-ES"/>
        </w:rPr>
        <w:br w:type="page"/>
      </w:r>
    </w:p>
    <w:p w14:paraId="125C867E" w14:textId="036D1436" w:rsidR="0029315E" w:rsidRPr="006D5F2D" w:rsidRDefault="0029315E">
      <w:pPr>
        <w:jc w:val="center"/>
        <w:rPr>
          <w:rFonts w:ascii="Georgia" w:hAnsi="Georgia"/>
          <w:b/>
          <w:sz w:val="24"/>
          <w:szCs w:val="24"/>
          <w:lang w:val="es-ES"/>
        </w:rPr>
      </w:pPr>
      <w:r w:rsidRPr="006D5F2D">
        <w:rPr>
          <w:rFonts w:ascii="Georgia" w:hAnsi="Georgia"/>
          <w:b/>
          <w:bCs/>
          <w:sz w:val="24"/>
          <w:szCs w:val="24"/>
          <w:lang w:val="es-ES"/>
        </w:rPr>
        <w:lastRenderedPageBreak/>
        <w:t>Estatutos de Rotary International</w:t>
      </w:r>
    </w:p>
    <w:p w14:paraId="02A058E8" w14:textId="77777777" w:rsidR="0029315E" w:rsidRPr="006D5F2D" w:rsidRDefault="0029315E" w:rsidP="00BC50A7">
      <w:pPr>
        <w:jc w:val="center"/>
        <w:rPr>
          <w:rFonts w:ascii="Georgia" w:hAnsi="Georgia"/>
          <w:b/>
          <w:sz w:val="24"/>
          <w:szCs w:val="24"/>
          <w:lang w:val="es-ES"/>
        </w:rPr>
      </w:pPr>
    </w:p>
    <w:p w14:paraId="5C7F7A8C" w14:textId="77777777" w:rsidR="0029315E" w:rsidRPr="006D5F2D" w:rsidRDefault="0029315E" w:rsidP="00BC50A7">
      <w:pPr>
        <w:jc w:val="center"/>
        <w:rPr>
          <w:rFonts w:ascii="Georgia" w:hAnsi="Georgia"/>
          <w:b/>
          <w:sz w:val="24"/>
          <w:szCs w:val="24"/>
          <w:lang w:val="es-ES"/>
        </w:rPr>
      </w:pPr>
    </w:p>
    <w:p w14:paraId="218D2488" w14:textId="77777777" w:rsidR="0029315E" w:rsidRPr="006D5F2D" w:rsidRDefault="0029315E" w:rsidP="000B48C4">
      <w:pPr>
        <w:spacing w:after="120"/>
        <w:rPr>
          <w:rFonts w:ascii="Georgia" w:hAnsi="Georgia"/>
          <w:b/>
          <w:sz w:val="24"/>
          <w:szCs w:val="24"/>
          <w:lang w:val="es-ES"/>
        </w:rPr>
      </w:pPr>
      <w:r w:rsidRPr="006D5F2D">
        <w:rPr>
          <w:rFonts w:ascii="Georgia" w:hAnsi="Georgia"/>
          <w:b/>
          <w:bCs/>
          <w:sz w:val="24"/>
          <w:szCs w:val="24"/>
          <w:lang w:val="es-ES"/>
        </w:rPr>
        <w:t>Artículo 1  Definiciones</w:t>
      </w:r>
    </w:p>
    <w:p w14:paraId="473F8FE2" w14:textId="79300072" w:rsidR="0029315E" w:rsidRPr="006D5F2D" w:rsidRDefault="0029315E" w:rsidP="000B48C4">
      <w:pPr>
        <w:tabs>
          <w:tab w:val="left" w:pos="432"/>
          <w:tab w:val="left" w:pos="2250"/>
          <w:tab w:val="left" w:pos="3744"/>
        </w:tabs>
        <w:spacing w:after="120"/>
        <w:ind w:left="187"/>
        <w:rPr>
          <w:rFonts w:ascii="Georgia" w:hAnsi="Georgia"/>
          <w:sz w:val="24"/>
          <w:szCs w:val="24"/>
          <w:lang w:val="es-ES"/>
        </w:rPr>
      </w:pPr>
      <w:r w:rsidRPr="006D5F2D">
        <w:rPr>
          <w:rFonts w:ascii="Georgia" w:hAnsi="Georgia"/>
          <w:sz w:val="24"/>
          <w:szCs w:val="24"/>
          <w:lang w:val="es-ES"/>
        </w:rPr>
        <w:t xml:space="preserve">1.  Directiva:  </w:t>
      </w:r>
      <w:r w:rsidRPr="006D5F2D">
        <w:rPr>
          <w:rFonts w:ascii="Georgia" w:hAnsi="Georgia"/>
          <w:sz w:val="24"/>
          <w:szCs w:val="24"/>
          <w:lang w:val="es-ES"/>
        </w:rPr>
        <w:tab/>
        <w:t>la Junta Directiva de RI</w:t>
      </w:r>
    </w:p>
    <w:p w14:paraId="6C7FBBA6" w14:textId="5359388A" w:rsidR="0029315E" w:rsidRPr="006D5F2D" w:rsidRDefault="0029315E" w:rsidP="000B48C4">
      <w:pPr>
        <w:tabs>
          <w:tab w:val="left" w:pos="432"/>
          <w:tab w:val="left" w:pos="2250"/>
          <w:tab w:val="left" w:pos="3744"/>
        </w:tabs>
        <w:spacing w:after="120"/>
        <w:ind w:left="187"/>
        <w:rPr>
          <w:rFonts w:ascii="Georgia" w:hAnsi="Georgia"/>
          <w:sz w:val="24"/>
          <w:szCs w:val="24"/>
          <w:lang w:val="es-ES"/>
        </w:rPr>
      </w:pPr>
      <w:r w:rsidRPr="006D5F2D">
        <w:rPr>
          <w:rFonts w:ascii="Georgia" w:hAnsi="Georgia"/>
          <w:sz w:val="24"/>
          <w:szCs w:val="24"/>
          <w:lang w:val="es-ES"/>
        </w:rPr>
        <w:t xml:space="preserve">2.  Club:  </w:t>
      </w:r>
      <w:r w:rsidRPr="006D5F2D">
        <w:rPr>
          <w:rFonts w:ascii="Georgia" w:hAnsi="Georgia"/>
          <w:sz w:val="24"/>
          <w:szCs w:val="24"/>
          <w:lang w:val="es-ES"/>
        </w:rPr>
        <w:tab/>
        <w:t>un club rotario</w:t>
      </w:r>
    </w:p>
    <w:p w14:paraId="1A2A7100" w14:textId="77777777" w:rsidR="00CA6E72" w:rsidRPr="006D5F2D" w:rsidRDefault="00CA6E72" w:rsidP="000B48C4">
      <w:pPr>
        <w:tabs>
          <w:tab w:val="left" w:pos="432"/>
          <w:tab w:val="left" w:pos="2088"/>
          <w:tab w:val="left" w:pos="2250"/>
          <w:tab w:val="left" w:pos="3744"/>
        </w:tabs>
        <w:spacing w:after="120"/>
        <w:ind w:left="187"/>
        <w:rPr>
          <w:rFonts w:ascii="Georgia" w:hAnsi="Georgia"/>
          <w:sz w:val="24"/>
          <w:szCs w:val="24"/>
          <w:lang w:val="es-ES"/>
        </w:rPr>
      </w:pPr>
      <w:r w:rsidRPr="006D5F2D">
        <w:rPr>
          <w:rFonts w:ascii="Georgia" w:hAnsi="Georgia"/>
          <w:sz w:val="24"/>
          <w:szCs w:val="24"/>
          <w:lang w:val="es-ES"/>
        </w:rPr>
        <w:t xml:space="preserve">3.  Gobernador: </w:t>
      </w:r>
      <w:r w:rsidRPr="006D5F2D">
        <w:rPr>
          <w:rFonts w:ascii="Georgia" w:hAnsi="Georgia"/>
          <w:sz w:val="24"/>
          <w:szCs w:val="24"/>
          <w:lang w:val="es-ES"/>
        </w:rPr>
        <w:tab/>
      </w:r>
      <w:r w:rsidRPr="006D5F2D">
        <w:rPr>
          <w:rFonts w:ascii="Georgia" w:hAnsi="Georgia"/>
          <w:sz w:val="24"/>
          <w:szCs w:val="24"/>
          <w:lang w:val="es-ES"/>
        </w:rPr>
        <w:tab/>
        <w:t>el gobernador de un distrito rotario</w:t>
      </w:r>
    </w:p>
    <w:p w14:paraId="7B4EB461" w14:textId="418E055B" w:rsidR="0029315E" w:rsidRPr="006D5F2D" w:rsidRDefault="00CA6E72" w:rsidP="000B48C4">
      <w:pPr>
        <w:tabs>
          <w:tab w:val="left" w:pos="432"/>
          <w:tab w:val="left" w:pos="2250"/>
          <w:tab w:val="left" w:pos="3744"/>
        </w:tabs>
        <w:spacing w:after="120"/>
        <w:ind w:left="187"/>
        <w:rPr>
          <w:rFonts w:ascii="Georgia" w:hAnsi="Georgia"/>
          <w:sz w:val="24"/>
          <w:szCs w:val="24"/>
          <w:lang w:val="es-ES"/>
        </w:rPr>
      </w:pPr>
      <w:r w:rsidRPr="006D5F2D">
        <w:rPr>
          <w:rFonts w:ascii="Georgia" w:hAnsi="Georgia"/>
          <w:sz w:val="24"/>
          <w:szCs w:val="24"/>
          <w:lang w:val="es-ES"/>
        </w:rPr>
        <w:t xml:space="preserve">4.  Socio:  </w:t>
      </w:r>
      <w:r w:rsidRPr="006D5F2D">
        <w:rPr>
          <w:rFonts w:ascii="Georgia" w:hAnsi="Georgia"/>
          <w:sz w:val="24"/>
          <w:szCs w:val="24"/>
          <w:lang w:val="es-ES"/>
        </w:rPr>
        <w:tab/>
        <w:t>socio de un club rotario que no sea socio honorario</w:t>
      </w:r>
    </w:p>
    <w:p w14:paraId="42579778" w14:textId="46EAA9D5" w:rsidR="0029315E" w:rsidRPr="006D5F2D" w:rsidRDefault="0029315E" w:rsidP="000B48C4">
      <w:pPr>
        <w:tabs>
          <w:tab w:val="left" w:pos="432"/>
          <w:tab w:val="left" w:pos="2250"/>
          <w:tab w:val="left" w:pos="3744"/>
        </w:tabs>
        <w:spacing w:after="120"/>
        <w:ind w:left="187"/>
        <w:rPr>
          <w:rFonts w:ascii="Georgia" w:hAnsi="Georgia"/>
          <w:sz w:val="24"/>
          <w:szCs w:val="24"/>
          <w:lang w:val="es-ES"/>
        </w:rPr>
      </w:pPr>
      <w:r w:rsidRPr="006D5F2D">
        <w:rPr>
          <w:rFonts w:ascii="Georgia" w:hAnsi="Georgia"/>
          <w:sz w:val="24"/>
          <w:szCs w:val="24"/>
          <w:lang w:val="es-ES"/>
        </w:rPr>
        <w:t xml:space="preserve">5.  RI:  </w:t>
      </w:r>
      <w:r w:rsidRPr="006D5F2D">
        <w:rPr>
          <w:rFonts w:ascii="Georgia" w:hAnsi="Georgia"/>
          <w:sz w:val="24"/>
          <w:szCs w:val="24"/>
          <w:lang w:val="es-ES"/>
        </w:rPr>
        <w:tab/>
        <w:t>Rotary International</w:t>
      </w:r>
    </w:p>
    <w:p w14:paraId="5890BDDB" w14:textId="13678D44" w:rsidR="00CA6E72" w:rsidRPr="006D5F2D" w:rsidRDefault="00CA6E72" w:rsidP="000B48C4">
      <w:pPr>
        <w:tabs>
          <w:tab w:val="left" w:pos="432"/>
          <w:tab w:val="left" w:pos="2088"/>
          <w:tab w:val="left" w:pos="2250"/>
          <w:tab w:val="left" w:pos="3744"/>
        </w:tabs>
        <w:spacing w:after="120"/>
        <w:ind w:left="187"/>
        <w:rPr>
          <w:rFonts w:ascii="Georgia" w:hAnsi="Georgia"/>
          <w:sz w:val="24"/>
          <w:szCs w:val="24"/>
          <w:lang w:val="es-ES"/>
        </w:rPr>
      </w:pPr>
      <w:r w:rsidRPr="006D5F2D">
        <w:rPr>
          <w:rFonts w:ascii="Georgia" w:hAnsi="Georgia"/>
          <w:sz w:val="24"/>
          <w:szCs w:val="24"/>
          <w:lang w:val="es-ES"/>
        </w:rPr>
        <w:t xml:space="preserve">6.  Club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 xml:space="preserve">: </w:t>
      </w:r>
      <w:r w:rsidRPr="006D5F2D">
        <w:rPr>
          <w:rFonts w:ascii="Georgia" w:hAnsi="Georgia"/>
          <w:sz w:val="24"/>
          <w:szCs w:val="24"/>
          <w:lang w:val="es-ES"/>
        </w:rPr>
        <w:tab/>
        <w:t>club para adultos jóvenes</w:t>
      </w:r>
    </w:p>
    <w:p w14:paraId="43D05E37" w14:textId="17ED5FC5" w:rsidR="00CA6E72" w:rsidRPr="006D5F2D" w:rsidRDefault="00CA6E72" w:rsidP="000B48C4">
      <w:pPr>
        <w:tabs>
          <w:tab w:val="left" w:pos="432"/>
          <w:tab w:val="left" w:pos="2088"/>
          <w:tab w:val="left" w:pos="2250"/>
          <w:tab w:val="left" w:pos="3744"/>
        </w:tabs>
        <w:spacing w:after="120"/>
        <w:ind w:left="187"/>
        <w:rPr>
          <w:rFonts w:ascii="Georgia" w:hAnsi="Georgia"/>
          <w:sz w:val="24"/>
          <w:szCs w:val="24"/>
          <w:lang w:val="es-ES"/>
        </w:rPr>
      </w:pPr>
      <w:r w:rsidRPr="006D5F2D">
        <w:rPr>
          <w:rFonts w:ascii="Georgia" w:hAnsi="Georgia"/>
          <w:sz w:val="24"/>
          <w:szCs w:val="24"/>
          <w:lang w:val="es-ES"/>
        </w:rPr>
        <w:t xml:space="preserve">7.  </w:t>
      </w:r>
      <w:proofErr w:type="spellStart"/>
      <w:r w:rsidRPr="006D5F2D">
        <w:rPr>
          <w:rFonts w:ascii="Georgia" w:hAnsi="Georgia"/>
          <w:sz w:val="24"/>
          <w:szCs w:val="24"/>
          <w:lang w:val="es-ES"/>
        </w:rPr>
        <w:t>Rotaractiano</w:t>
      </w:r>
      <w:proofErr w:type="spellEnd"/>
      <w:r w:rsidRPr="006D5F2D">
        <w:rPr>
          <w:rFonts w:ascii="Georgia" w:hAnsi="Georgia"/>
          <w:sz w:val="24"/>
          <w:szCs w:val="24"/>
          <w:lang w:val="es-ES"/>
        </w:rPr>
        <w:t xml:space="preserve">: </w:t>
      </w:r>
      <w:r w:rsidRPr="006D5F2D">
        <w:rPr>
          <w:rFonts w:ascii="Georgia" w:hAnsi="Georgia"/>
          <w:sz w:val="24"/>
          <w:szCs w:val="24"/>
          <w:lang w:val="es-ES"/>
        </w:rPr>
        <w:tab/>
      </w:r>
      <w:r w:rsidRPr="006D5F2D">
        <w:rPr>
          <w:rFonts w:ascii="Georgia" w:hAnsi="Georgia"/>
          <w:sz w:val="24"/>
          <w:szCs w:val="24"/>
          <w:lang w:val="es-ES"/>
        </w:rPr>
        <w:tab/>
        <w:t xml:space="preserve">socio de un club </w:t>
      </w:r>
      <w:proofErr w:type="spellStart"/>
      <w:r w:rsidRPr="006D5F2D">
        <w:rPr>
          <w:rFonts w:ascii="Georgia" w:hAnsi="Georgia"/>
          <w:sz w:val="24"/>
          <w:szCs w:val="24"/>
          <w:lang w:val="es-ES"/>
        </w:rPr>
        <w:t>Rotaract</w:t>
      </w:r>
      <w:proofErr w:type="spellEnd"/>
    </w:p>
    <w:p w14:paraId="748B3458" w14:textId="5B5D6411" w:rsidR="0029315E" w:rsidRPr="006D5F2D" w:rsidRDefault="00963B38" w:rsidP="000B48C4">
      <w:pPr>
        <w:tabs>
          <w:tab w:val="left" w:pos="2246"/>
          <w:tab w:val="left" w:pos="3744"/>
        </w:tabs>
        <w:spacing w:after="120"/>
        <w:ind w:left="187"/>
        <w:rPr>
          <w:rFonts w:ascii="Georgia" w:hAnsi="Georgia"/>
          <w:sz w:val="24"/>
          <w:szCs w:val="24"/>
          <w:lang w:val="es-ES"/>
        </w:rPr>
      </w:pPr>
      <w:r w:rsidRPr="006D5F2D">
        <w:rPr>
          <w:rFonts w:ascii="Georgia" w:hAnsi="Georgia"/>
          <w:sz w:val="24"/>
          <w:szCs w:val="24"/>
          <w:lang w:val="es-ES"/>
        </w:rPr>
        <w:t xml:space="preserve">8. Año:  </w:t>
      </w:r>
      <w:r w:rsidRPr="006D5F2D">
        <w:rPr>
          <w:rFonts w:ascii="Georgia" w:hAnsi="Georgia"/>
          <w:sz w:val="24"/>
          <w:szCs w:val="24"/>
          <w:lang w:val="es-ES"/>
        </w:rPr>
        <w:tab/>
        <w:t>período de doce meses que comienza el 1 de julio</w:t>
      </w:r>
    </w:p>
    <w:p w14:paraId="1E03F812" w14:textId="77777777" w:rsidR="00963B38" w:rsidRPr="006D5F2D" w:rsidRDefault="00963B38" w:rsidP="00BC50A7">
      <w:pPr>
        <w:spacing w:after="120"/>
        <w:rPr>
          <w:rFonts w:ascii="Georgia" w:hAnsi="Georgia"/>
          <w:b/>
          <w:bCs/>
          <w:sz w:val="24"/>
          <w:szCs w:val="24"/>
          <w:lang w:val="es-ES"/>
        </w:rPr>
      </w:pPr>
    </w:p>
    <w:p w14:paraId="1B6413CD" w14:textId="2C6C2388"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t>Artículo 2  La Asociación y sus propósitos</w:t>
      </w:r>
    </w:p>
    <w:p w14:paraId="621AE641" w14:textId="393D59AA" w:rsidR="0029315E" w:rsidRPr="006D5F2D" w:rsidRDefault="00790B13" w:rsidP="00E31232">
      <w:pPr>
        <w:spacing w:after="120"/>
        <w:rPr>
          <w:rFonts w:ascii="Georgia" w:hAnsi="Georgia"/>
          <w:sz w:val="24"/>
          <w:szCs w:val="24"/>
          <w:lang w:val="es-ES"/>
        </w:rPr>
      </w:pPr>
      <w:r w:rsidRPr="006D5F2D">
        <w:rPr>
          <w:rFonts w:ascii="Georgia" w:hAnsi="Georgia"/>
          <w:sz w:val="24"/>
          <w:szCs w:val="24"/>
          <w:lang w:val="es-ES"/>
        </w:rPr>
        <w:t xml:space="preserve">Rotary International es la asociación de clubes y clubes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 xml:space="preserve"> de todo el mundo.</w:t>
      </w:r>
      <w:r w:rsidR="00E31232">
        <w:rPr>
          <w:rFonts w:ascii="Georgia" w:hAnsi="Georgia"/>
          <w:sz w:val="24"/>
          <w:szCs w:val="24"/>
          <w:lang w:val="es-ES"/>
        </w:rPr>
        <w:t xml:space="preserve"> </w:t>
      </w:r>
      <w:r w:rsidR="00974749" w:rsidRPr="006D5F2D">
        <w:rPr>
          <w:rFonts w:ascii="Georgia" w:hAnsi="Georgia"/>
          <w:sz w:val="24"/>
          <w:szCs w:val="24"/>
          <w:lang w:val="es-ES"/>
        </w:rPr>
        <w:t>RI se propone:</w:t>
      </w:r>
    </w:p>
    <w:p w14:paraId="3D0031D1" w14:textId="68B2FE67" w:rsidR="0029315E" w:rsidRPr="006D5F2D" w:rsidRDefault="002A687C" w:rsidP="002A687C">
      <w:pPr>
        <w:ind w:left="619" w:hanging="475"/>
        <w:rPr>
          <w:rFonts w:ascii="Georgia" w:hAnsi="Georgia"/>
          <w:sz w:val="24"/>
          <w:szCs w:val="24"/>
          <w:lang w:val="es-ES"/>
        </w:rPr>
      </w:pPr>
      <w:r w:rsidRPr="006D5F2D">
        <w:rPr>
          <w:rFonts w:ascii="Georgia" w:hAnsi="Georgia"/>
          <w:sz w:val="24"/>
          <w:szCs w:val="24"/>
          <w:lang w:val="es-ES"/>
        </w:rPr>
        <w:t>(a)</w:t>
      </w:r>
      <w:r w:rsidRPr="006D5F2D">
        <w:rPr>
          <w:rFonts w:ascii="Georgia" w:hAnsi="Georgia"/>
          <w:sz w:val="24"/>
          <w:szCs w:val="24"/>
          <w:lang w:val="es-ES"/>
        </w:rPr>
        <w:tab/>
        <w:t xml:space="preserve">Apoyar a los clubes, clubes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 xml:space="preserve"> y distritos en el desarrollo de los programas y actividades que promuevan el Objetivo de Rotary; y</w:t>
      </w:r>
    </w:p>
    <w:p w14:paraId="4B83EF79" w14:textId="08F40715" w:rsidR="0029315E" w:rsidRPr="006D5F2D" w:rsidRDefault="002A687C" w:rsidP="002A687C">
      <w:pPr>
        <w:ind w:left="619" w:hanging="475"/>
        <w:rPr>
          <w:rFonts w:ascii="Georgia" w:hAnsi="Georgia"/>
          <w:sz w:val="24"/>
          <w:szCs w:val="24"/>
          <w:lang w:val="es-ES"/>
        </w:rPr>
      </w:pPr>
      <w:r w:rsidRPr="006D5F2D">
        <w:rPr>
          <w:rFonts w:ascii="Georgia" w:hAnsi="Georgia"/>
          <w:sz w:val="24"/>
          <w:szCs w:val="24"/>
          <w:lang w:val="es-ES"/>
        </w:rPr>
        <w:t>(b)</w:t>
      </w:r>
      <w:r w:rsidRPr="006D5F2D">
        <w:rPr>
          <w:rFonts w:ascii="Georgia" w:hAnsi="Georgia"/>
          <w:sz w:val="24"/>
          <w:szCs w:val="24"/>
          <w:lang w:val="es-ES"/>
        </w:rPr>
        <w:tab/>
        <w:t>Estimular, fomentar, ampliar y supervisar la gestión de Rotary en todo el mundo.</w:t>
      </w:r>
    </w:p>
    <w:p w14:paraId="133C4853" w14:textId="77777777" w:rsidR="0029315E" w:rsidRPr="006D5F2D" w:rsidRDefault="0029315E" w:rsidP="00BC50A7">
      <w:pPr>
        <w:spacing w:after="120"/>
        <w:ind w:left="1710" w:hanging="450"/>
        <w:rPr>
          <w:rFonts w:ascii="Georgia" w:hAnsi="Georgia"/>
          <w:sz w:val="24"/>
          <w:szCs w:val="24"/>
          <w:lang w:val="es-ES"/>
        </w:rPr>
      </w:pPr>
    </w:p>
    <w:p w14:paraId="0AAF5E4A" w14:textId="49958EAC"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t>Artículo 3  Objetivo</w:t>
      </w:r>
    </w:p>
    <w:p w14:paraId="04C0F0F6" w14:textId="77777777" w:rsidR="0029315E" w:rsidRPr="006D5F2D" w:rsidRDefault="0029315E">
      <w:pPr>
        <w:rPr>
          <w:rFonts w:ascii="Georgia" w:hAnsi="Georgia"/>
          <w:sz w:val="24"/>
          <w:szCs w:val="24"/>
          <w:lang w:val="es-ES"/>
        </w:rPr>
      </w:pPr>
      <w:r w:rsidRPr="006D5F2D">
        <w:rPr>
          <w:rFonts w:ascii="Georgia" w:hAnsi="Georgia"/>
          <w:sz w:val="24"/>
          <w:szCs w:val="24"/>
          <w:lang w:val="es-ES"/>
        </w:rPr>
        <w:t>El Objetivo de Rotary es estimular y fomentar el ideal de servicio como base de toda empresa digna y, en particular, estimular y fomentar:</w:t>
      </w:r>
    </w:p>
    <w:p w14:paraId="78E8CA0E" w14:textId="3E78D5FE" w:rsidR="0029315E" w:rsidRPr="006D5F2D" w:rsidRDefault="0029315E" w:rsidP="000C6174">
      <w:pPr>
        <w:tabs>
          <w:tab w:val="left" w:pos="1080"/>
        </w:tabs>
        <w:ind w:left="1080" w:hanging="900"/>
        <w:rPr>
          <w:rFonts w:ascii="Georgia" w:hAnsi="Georgia"/>
          <w:sz w:val="24"/>
          <w:szCs w:val="24"/>
          <w:lang w:val="es-ES"/>
        </w:rPr>
      </w:pPr>
      <w:r w:rsidRPr="006D5F2D">
        <w:rPr>
          <w:rFonts w:ascii="Georgia" w:hAnsi="Georgia"/>
          <w:i/>
          <w:iCs/>
          <w:sz w:val="24"/>
          <w:szCs w:val="24"/>
          <w:lang w:val="es-ES"/>
        </w:rPr>
        <w:t xml:space="preserve">Primero.  </w:t>
      </w:r>
      <w:r w:rsidRPr="006D5F2D">
        <w:rPr>
          <w:rFonts w:ascii="Georgia" w:hAnsi="Georgia"/>
          <w:sz w:val="24"/>
          <w:szCs w:val="24"/>
          <w:lang w:val="es-ES"/>
        </w:rPr>
        <w:tab/>
        <w:t>El desarrollo del conocimiento mutuo como ocasión de servir.</w:t>
      </w:r>
    </w:p>
    <w:p w14:paraId="159C803D" w14:textId="3909E96E" w:rsidR="0029315E" w:rsidRPr="006D5F2D" w:rsidRDefault="0029315E" w:rsidP="00BC50A7">
      <w:pPr>
        <w:tabs>
          <w:tab w:val="left" w:pos="1080"/>
        </w:tabs>
        <w:ind w:left="1440" w:hanging="1260"/>
        <w:rPr>
          <w:rFonts w:ascii="Georgia" w:hAnsi="Georgia"/>
          <w:sz w:val="24"/>
          <w:szCs w:val="24"/>
          <w:lang w:val="es-ES"/>
        </w:rPr>
      </w:pPr>
      <w:r w:rsidRPr="006D5F2D">
        <w:rPr>
          <w:rFonts w:ascii="Georgia" w:hAnsi="Georgia"/>
          <w:i/>
          <w:iCs/>
          <w:sz w:val="24"/>
          <w:szCs w:val="24"/>
          <w:lang w:val="es-ES"/>
        </w:rPr>
        <w:t xml:space="preserve">Segundo. </w:t>
      </w:r>
      <w:r w:rsidR="00BC50A7">
        <w:rPr>
          <w:rFonts w:ascii="Georgia" w:hAnsi="Georgia"/>
          <w:i/>
          <w:iCs/>
          <w:sz w:val="24"/>
          <w:szCs w:val="24"/>
          <w:lang w:val="es-ES"/>
        </w:rPr>
        <w:tab/>
      </w:r>
      <w:r w:rsidRPr="006D5F2D">
        <w:rPr>
          <w:rFonts w:ascii="Georgia" w:hAnsi="Georgia"/>
          <w:sz w:val="24"/>
          <w:szCs w:val="24"/>
          <w:lang w:val="es-ES"/>
        </w:rPr>
        <w:t xml:space="preserve">La observancia de elevadas normas de ética en las actividades profesionales y empresariales; el reconocimiento del valor de toda ocupación útil y </w:t>
      </w:r>
      <w:r w:rsidR="00551669" w:rsidRPr="006D5F2D">
        <w:rPr>
          <w:rFonts w:ascii="Georgia" w:hAnsi="Georgia"/>
          <w:sz w:val="24"/>
          <w:szCs w:val="24"/>
          <w:lang w:val="es-ES"/>
        </w:rPr>
        <w:t>la dignificación de la propia en beneficio de la sociedad.</w:t>
      </w:r>
    </w:p>
    <w:p w14:paraId="40A5D77D" w14:textId="77777777" w:rsidR="00BC50A7" w:rsidRDefault="0029315E" w:rsidP="000C6174">
      <w:pPr>
        <w:tabs>
          <w:tab w:val="left" w:pos="1080"/>
        </w:tabs>
        <w:ind w:left="1080" w:hanging="900"/>
        <w:rPr>
          <w:rFonts w:ascii="Georgia" w:hAnsi="Georgia"/>
          <w:sz w:val="24"/>
          <w:szCs w:val="24"/>
          <w:lang w:val="es-ES"/>
        </w:rPr>
      </w:pPr>
      <w:r w:rsidRPr="006D5F2D">
        <w:rPr>
          <w:rFonts w:ascii="Georgia" w:hAnsi="Georgia"/>
          <w:i/>
          <w:iCs/>
          <w:sz w:val="24"/>
          <w:szCs w:val="24"/>
          <w:lang w:val="es-ES"/>
        </w:rPr>
        <w:t xml:space="preserve">Tercero.  </w:t>
      </w:r>
      <w:r w:rsidRPr="006D5F2D">
        <w:rPr>
          <w:rFonts w:ascii="Georgia" w:hAnsi="Georgia"/>
          <w:sz w:val="24"/>
          <w:szCs w:val="24"/>
          <w:lang w:val="es-ES"/>
        </w:rPr>
        <w:tab/>
        <w:t xml:space="preserve">La puesta en práctica del ideal de servicio por todos los rotarios en su vida </w:t>
      </w:r>
    </w:p>
    <w:p w14:paraId="2FF04F18" w14:textId="0D3DE968" w:rsidR="0029315E" w:rsidRPr="006D5F2D" w:rsidRDefault="00BC50A7" w:rsidP="000C6174">
      <w:pPr>
        <w:tabs>
          <w:tab w:val="left" w:pos="1080"/>
        </w:tabs>
        <w:ind w:left="1080" w:hanging="900"/>
        <w:rPr>
          <w:rFonts w:ascii="Georgia" w:hAnsi="Georgia"/>
          <w:sz w:val="24"/>
          <w:szCs w:val="24"/>
          <w:lang w:val="es-ES"/>
        </w:rPr>
      </w:pPr>
      <w:r>
        <w:rPr>
          <w:rFonts w:ascii="Georgia" w:hAnsi="Georgia"/>
          <w:sz w:val="24"/>
          <w:szCs w:val="24"/>
          <w:lang w:val="es-ES"/>
        </w:rPr>
        <w:tab/>
      </w:r>
      <w:r>
        <w:rPr>
          <w:rFonts w:ascii="Georgia" w:hAnsi="Georgia"/>
          <w:sz w:val="24"/>
          <w:szCs w:val="24"/>
          <w:lang w:val="es-ES"/>
        </w:rPr>
        <w:tab/>
      </w:r>
      <w:r w:rsidR="0029315E" w:rsidRPr="006D5F2D">
        <w:rPr>
          <w:rFonts w:ascii="Georgia" w:hAnsi="Georgia"/>
          <w:sz w:val="24"/>
          <w:szCs w:val="24"/>
          <w:lang w:val="es-ES"/>
        </w:rPr>
        <w:t>privada, profesional y pública.</w:t>
      </w:r>
    </w:p>
    <w:p w14:paraId="2C117BBE" w14:textId="77777777" w:rsidR="006E198C" w:rsidRDefault="0029315E" w:rsidP="00BC50A7">
      <w:pPr>
        <w:tabs>
          <w:tab w:val="left" w:pos="1080"/>
        </w:tabs>
        <w:spacing w:after="120"/>
        <w:ind w:left="1440" w:hanging="1260"/>
        <w:rPr>
          <w:rFonts w:ascii="Georgia" w:hAnsi="Georgia"/>
          <w:sz w:val="24"/>
          <w:szCs w:val="24"/>
          <w:lang w:val="es-ES"/>
        </w:rPr>
      </w:pPr>
      <w:r w:rsidRPr="006D5F2D">
        <w:rPr>
          <w:rFonts w:ascii="Georgia" w:hAnsi="Georgia"/>
          <w:i/>
          <w:iCs/>
          <w:sz w:val="24"/>
          <w:szCs w:val="24"/>
          <w:lang w:val="es-ES"/>
        </w:rPr>
        <w:t xml:space="preserve">Cuarto.  </w:t>
      </w:r>
      <w:r w:rsidR="00BC50A7">
        <w:rPr>
          <w:rFonts w:ascii="Georgia" w:hAnsi="Georgia"/>
          <w:i/>
          <w:iCs/>
          <w:sz w:val="24"/>
          <w:szCs w:val="24"/>
          <w:lang w:val="es-ES"/>
        </w:rPr>
        <w:tab/>
      </w:r>
      <w:r w:rsidRPr="006D5F2D">
        <w:rPr>
          <w:rFonts w:ascii="Georgia" w:hAnsi="Georgia"/>
          <w:sz w:val="24"/>
          <w:szCs w:val="24"/>
          <w:lang w:val="es-ES"/>
        </w:rPr>
        <w:t>La comprensión, la buena voluntad y la paz entre las naciones, a través del compañerismo de las personas que en ellas ejercen actividades profesionales y empresariales, unidas en torno al ideal de servicio.</w:t>
      </w:r>
    </w:p>
    <w:p w14:paraId="141E4F29" w14:textId="77777777" w:rsidR="00BC50A7" w:rsidRDefault="00BC50A7" w:rsidP="00DB3BC3">
      <w:pPr>
        <w:spacing w:after="120"/>
        <w:rPr>
          <w:rFonts w:ascii="Georgia" w:hAnsi="Georgia"/>
          <w:b/>
          <w:bCs/>
          <w:sz w:val="24"/>
          <w:szCs w:val="24"/>
          <w:lang w:val="es-ES"/>
        </w:rPr>
      </w:pPr>
    </w:p>
    <w:p w14:paraId="71B392AA" w14:textId="2A337BBA"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t>Artículo 4  Miembros</w:t>
      </w:r>
    </w:p>
    <w:p w14:paraId="2B5850DA" w14:textId="77777777" w:rsidR="00BC50A7" w:rsidRDefault="0029315E" w:rsidP="000B48C4">
      <w:pPr>
        <w:spacing w:after="120"/>
        <w:ind w:left="144" w:hanging="144"/>
        <w:rPr>
          <w:rFonts w:ascii="Georgia" w:hAnsi="Georgia"/>
          <w:sz w:val="24"/>
          <w:szCs w:val="24"/>
          <w:lang w:val="es-ES"/>
        </w:rPr>
        <w:sectPr w:rsidR="00BC50A7" w:rsidSect="006E198C">
          <w:footerReference w:type="default" r:id="rId11"/>
          <w:type w:val="continuous"/>
          <w:pgSz w:w="12240" w:h="15840"/>
          <w:pgMar w:top="1440" w:right="1440" w:bottom="1440" w:left="1440" w:header="720" w:footer="720" w:gutter="0"/>
          <w:pgNumType w:start="1"/>
          <w:cols w:space="720"/>
          <w:docGrid w:linePitch="272"/>
        </w:sectPr>
      </w:pPr>
      <w:r w:rsidRPr="006D5F2D">
        <w:rPr>
          <w:rFonts w:ascii="Georgia" w:hAnsi="Georgia"/>
          <w:b/>
          <w:bCs/>
          <w:sz w:val="24"/>
          <w:szCs w:val="24"/>
          <w:lang w:val="es-ES"/>
        </w:rPr>
        <w:t xml:space="preserve">Sección 1 — </w:t>
      </w:r>
      <w:r w:rsidRPr="006D5F2D">
        <w:rPr>
          <w:rFonts w:ascii="Georgia" w:hAnsi="Georgia"/>
          <w:i/>
          <w:iCs/>
          <w:sz w:val="24"/>
          <w:szCs w:val="24"/>
          <w:lang w:val="es-ES"/>
        </w:rPr>
        <w:t xml:space="preserve">Cómo se integra. </w:t>
      </w:r>
      <w:r w:rsidRPr="006D5F2D">
        <w:rPr>
          <w:rFonts w:ascii="Georgia" w:hAnsi="Georgia"/>
          <w:sz w:val="24"/>
          <w:szCs w:val="24"/>
          <w:lang w:val="es-ES"/>
        </w:rPr>
        <w:t xml:space="preserve"> Son miembros de RI todos los clubes y clubes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w:t>
      </w:r>
    </w:p>
    <w:p w14:paraId="4E6EE6DF" w14:textId="7CD07C8F" w:rsidR="00D22D0E" w:rsidRPr="006D5F2D" w:rsidRDefault="0029315E" w:rsidP="00AF0EA7">
      <w:pPr>
        <w:ind w:left="475" w:hanging="475"/>
        <w:rPr>
          <w:rFonts w:ascii="Georgia" w:hAnsi="Georgia"/>
          <w:b/>
          <w:sz w:val="24"/>
          <w:szCs w:val="24"/>
          <w:lang w:val="es-ES"/>
        </w:rPr>
      </w:pPr>
      <w:r w:rsidRPr="006D5F2D">
        <w:rPr>
          <w:rFonts w:ascii="Georgia" w:hAnsi="Georgia"/>
          <w:b/>
          <w:bCs/>
          <w:sz w:val="24"/>
          <w:szCs w:val="24"/>
          <w:lang w:val="es-ES"/>
        </w:rPr>
        <w:t xml:space="preserve">Sección 2 — </w:t>
      </w:r>
      <w:r w:rsidRPr="006D5F2D">
        <w:rPr>
          <w:rFonts w:ascii="Georgia" w:hAnsi="Georgia"/>
          <w:i/>
          <w:iCs/>
          <w:sz w:val="24"/>
          <w:szCs w:val="24"/>
          <w:lang w:val="es-ES"/>
        </w:rPr>
        <w:t>Composición de los clubes.</w:t>
      </w:r>
      <w:r w:rsidRPr="006D5F2D">
        <w:rPr>
          <w:rFonts w:ascii="Georgia" w:hAnsi="Georgia"/>
          <w:b/>
          <w:bCs/>
          <w:sz w:val="24"/>
          <w:szCs w:val="24"/>
          <w:lang w:val="es-ES"/>
        </w:rPr>
        <w:t xml:space="preserve"> </w:t>
      </w:r>
    </w:p>
    <w:p w14:paraId="44ADE4F6" w14:textId="732F3FD6" w:rsidR="003460BA" w:rsidRPr="006D5F2D" w:rsidRDefault="0029315E" w:rsidP="003460BA">
      <w:pPr>
        <w:ind w:left="619" w:hanging="475"/>
        <w:rPr>
          <w:rFonts w:ascii="Georgia" w:hAnsi="Georgia"/>
          <w:sz w:val="24"/>
          <w:szCs w:val="24"/>
          <w:lang w:val="es-ES"/>
        </w:rPr>
      </w:pPr>
      <w:r w:rsidRPr="006D5F2D">
        <w:rPr>
          <w:rFonts w:ascii="Georgia" w:hAnsi="Georgia"/>
          <w:sz w:val="24"/>
          <w:szCs w:val="24"/>
          <w:lang w:val="es-ES"/>
        </w:rPr>
        <w:t xml:space="preserve">(a) </w:t>
      </w:r>
      <w:r w:rsidRPr="006D5F2D">
        <w:rPr>
          <w:rFonts w:ascii="Georgia" w:hAnsi="Georgia"/>
          <w:sz w:val="24"/>
          <w:szCs w:val="24"/>
          <w:lang w:val="es-ES"/>
        </w:rPr>
        <w:tab/>
        <w:t>Un club está compuesto por adultos que:</w:t>
      </w:r>
    </w:p>
    <w:p w14:paraId="0F61CFE3" w14:textId="079D9D72" w:rsidR="001E6027" w:rsidRPr="006D5F2D" w:rsidRDefault="001E6027" w:rsidP="003460BA">
      <w:pPr>
        <w:ind w:left="1094" w:hanging="475"/>
        <w:rPr>
          <w:rFonts w:ascii="Georgia" w:hAnsi="Georgia"/>
          <w:sz w:val="24"/>
          <w:szCs w:val="24"/>
          <w:lang w:val="es-ES"/>
        </w:rPr>
      </w:pPr>
      <w:r w:rsidRPr="006D5F2D">
        <w:rPr>
          <w:rFonts w:ascii="Georgia" w:hAnsi="Georgia"/>
          <w:sz w:val="24"/>
          <w:szCs w:val="24"/>
          <w:lang w:val="es-ES"/>
        </w:rPr>
        <w:t>1.</w:t>
      </w:r>
      <w:r w:rsidRPr="006D5F2D">
        <w:rPr>
          <w:rFonts w:ascii="Georgia" w:hAnsi="Georgia"/>
          <w:sz w:val="24"/>
          <w:szCs w:val="24"/>
          <w:lang w:val="es-ES"/>
        </w:rPr>
        <w:tab/>
        <w:t>actúen con moralidad, integridad y desplieguen condiciones de liderazgo;</w:t>
      </w:r>
    </w:p>
    <w:p w14:paraId="561A5224" w14:textId="76B0F0D2" w:rsidR="003460BA" w:rsidRPr="006D5F2D" w:rsidRDefault="003460BA" w:rsidP="003102CD">
      <w:pPr>
        <w:ind w:left="1094" w:hanging="475"/>
        <w:rPr>
          <w:rFonts w:ascii="Georgia" w:hAnsi="Georgia"/>
          <w:sz w:val="24"/>
          <w:szCs w:val="24"/>
          <w:lang w:val="es-ES"/>
        </w:rPr>
      </w:pPr>
      <w:r w:rsidRPr="006D5F2D">
        <w:rPr>
          <w:rFonts w:ascii="Georgia" w:hAnsi="Georgia"/>
          <w:sz w:val="24"/>
          <w:szCs w:val="24"/>
          <w:lang w:val="es-ES"/>
        </w:rPr>
        <w:lastRenderedPageBreak/>
        <w:t>2.</w:t>
      </w:r>
      <w:r w:rsidRPr="006D5F2D">
        <w:rPr>
          <w:rFonts w:ascii="Georgia" w:hAnsi="Georgia"/>
          <w:sz w:val="24"/>
          <w:szCs w:val="24"/>
          <w:lang w:val="es-ES"/>
        </w:rPr>
        <w:tab/>
        <w:t xml:space="preserve">gocen de buena reputación en sus negocios, profesiones, ocupaciones y comunidades; </w:t>
      </w:r>
    </w:p>
    <w:p w14:paraId="23EFA6BE" w14:textId="77777777" w:rsidR="00BC50A7" w:rsidRDefault="003460BA" w:rsidP="003102CD">
      <w:pPr>
        <w:ind w:left="1094" w:hanging="475"/>
        <w:rPr>
          <w:rFonts w:ascii="Georgia" w:hAnsi="Georgia"/>
          <w:sz w:val="24"/>
          <w:szCs w:val="24"/>
          <w:lang w:val="es-ES"/>
        </w:rPr>
      </w:pPr>
      <w:r w:rsidRPr="006D5F2D">
        <w:rPr>
          <w:rFonts w:ascii="Georgia" w:hAnsi="Georgia"/>
          <w:sz w:val="24"/>
          <w:szCs w:val="24"/>
          <w:lang w:val="es-ES"/>
        </w:rPr>
        <w:t>3.</w:t>
      </w:r>
      <w:r w:rsidRPr="006D5F2D">
        <w:rPr>
          <w:rFonts w:ascii="Georgia" w:hAnsi="Georgia"/>
          <w:sz w:val="24"/>
          <w:szCs w:val="24"/>
          <w:lang w:val="es-ES"/>
        </w:rPr>
        <w:tab/>
        <w:t>estén dispuestos a prestar servicio en el ámbito local e internacional.</w:t>
      </w:r>
    </w:p>
    <w:p w14:paraId="188481F0" w14:textId="77777777" w:rsidR="00BC50A7" w:rsidRDefault="00BC50A7" w:rsidP="003102CD">
      <w:pPr>
        <w:ind w:left="1094" w:hanging="475"/>
        <w:rPr>
          <w:rFonts w:ascii="Georgia" w:hAnsi="Georgia"/>
          <w:sz w:val="24"/>
          <w:szCs w:val="24"/>
          <w:lang w:val="es-ES"/>
        </w:rPr>
      </w:pPr>
    </w:p>
    <w:p w14:paraId="7670F9FC" w14:textId="676FFC6B" w:rsidR="0029315E" w:rsidRPr="006D5F2D" w:rsidRDefault="0029315E" w:rsidP="000B48C4">
      <w:pPr>
        <w:spacing w:after="120"/>
        <w:ind w:left="619" w:hanging="475"/>
        <w:rPr>
          <w:rFonts w:ascii="Georgia" w:hAnsi="Georgia"/>
          <w:sz w:val="24"/>
          <w:szCs w:val="24"/>
          <w:lang w:val="es-ES"/>
        </w:rPr>
      </w:pPr>
      <w:r w:rsidRPr="006D5F2D">
        <w:rPr>
          <w:rFonts w:ascii="Georgia" w:hAnsi="Georgia"/>
          <w:sz w:val="24"/>
          <w:szCs w:val="24"/>
          <w:lang w:val="es-ES"/>
        </w:rPr>
        <w:t xml:space="preserve">(b) </w:t>
      </w:r>
      <w:r w:rsidRPr="006D5F2D">
        <w:rPr>
          <w:rFonts w:ascii="Georgia" w:hAnsi="Georgia"/>
          <w:sz w:val="24"/>
          <w:szCs w:val="24"/>
          <w:lang w:val="es-ES"/>
        </w:rPr>
        <w:tab/>
        <w:t xml:space="preserve">Los clubes contarán con una membresía equilibrada en la cual no predomine ninguna actividad profesional o empresarial, ocupación, tipo de servicio cívico a la comunidad u otra clasificación.  </w:t>
      </w:r>
    </w:p>
    <w:p w14:paraId="67332E7B" w14:textId="4880CC10" w:rsidR="0029315E" w:rsidRPr="006D5F2D" w:rsidRDefault="0029315E" w:rsidP="000B48C4">
      <w:pPr>
        <w:spacing w:after="120"/>
        <w:ind w:left="619" w:hanging="475"/>
        <w:rPr>
          <w:rFonts w:ascii="Georgia" w:hAnsi="Georgia"/>
          <w:sz w:val="24"/>
          <w:szCs w:val="24"/>
          <w:lang w:val="es-ES"/>
        </w:rPr>
      </w:pPr>
      <w:r w:rsidRPr="006D5F2D">
        <w:rPr>
          <w:rFonts w:ascii="Georgia" w:hAnsi="Georgia"/>
          <w:sz w:val="24"/>
          <w:szCs w:val="24"/>
          <w:lang w:val="es-ES"/>
        </w:rPr>
        <w:t xml:space="preserve">(c) </w:t>
      </w:r>
      <w:r w:rsidRPr="006D5F2D">
        <w:rPr>
          <w:rFonts w:ascii="Georgia" w:hAnsi="Georgia"/>
          <w:sz w:val="24"/>
          <w:szCs w:val="24"/>
          <w:lang w:val="es-ES"/>
        </w:rPr>
        <w:tab/>
        <w:t xml:space="preserve">El </w:t>
      </w:r>
      <w:r w:rsidRPr="006D5F2D">
        <w:rPr>
          <w:rFonts w:ascii="Georgia" w:hAnsi="Georgia"/>
          <w:i/>
          <w:iCs/>
          <w:sz w:val="24"/>
          <w:szCs w:val="24"/>
          <w:lang w:val="es-ES"/>
        </w:rPr>
        <w:t>Reglamento</w:t>
      </w:r>
      <w:r w:rsidRPr="006D5F2D">
        <w:rPr>
          <w:rFonts w:ascii="Georgia" w:hAnsi="Georgia"/>
          <w:sz w:val="24"/>
          <w:szCs w:val="24"/>
          <w:lang w:val="es-ES"/>
        </w:rPr>
        <w:t xml:space="preserve"> </w:t>
      </w:r>
      <w:r w:rsidRPr="006D5F2D">
        <w:rPr>
          <w:rFonts w:ascii="Georgia" w:hAnsi="Georgia"/>
          <w:i/>
          <w:iCs/>
          <w:sz w:val="24"/>
          <w:szCs w:val="24"/>
          <w:lang w:val="es-ES"/>
        </w:rPr>
        <w:t>de RI</w:t>
      </w:r>
      <w:r w:rsidRPr="006D5F2D">
        <w:rPr>
          <w:rFonts w:ascii="Georgia" w:hAnsi="Georgia"/>
          <w:sz w:val="24"/>
          <w:szCs w:val="24"/>
          <w:lang w:val="es-ES"/>
        </w:rPr>
        <w:t xml:space="preserve"> define dos categorías de socio: activos y honorarios, así como los requisitos para cada una.</w:t>
      </w:r>
    </w:p>
    <w:p w14:paraId="318B214A" w14:textId="224F5D43" w:rsidR="0029315E" w:rsidRPr="006D5F2D" w:rsidRDefault="0029315E" w:rsidP="000B48C4">
      <w:pPr>
        <w:spacing w:after="120"/>
        <w:ind w:left="619" w:hanging="475"/>
        <w:rPr>
          <w:rFonts w:ascii="Georgia" w:hAnsi="Georgia"/>
          <w:sz w:val="24"/>
          <w:szCs w:val="24"/>
          <w:lang w:val="es-ES"/>
        </w:rPr>
      </w:pPr>
      <w:r w:rsidRPr="006D5F2D">
        <w:rPr>
          <w:rFonts w:ascii="Georgia" w:hAnsi="Georgia"/>
          <w:sz w:val="24"/>
          <w:szCs w:val="24"/>
          <w:lang w:val="es-ES"/>
        </w:rPr>
        <w:t xml:space="preserve">(d) </w:t>
      </w:r>
      <w:r w:rsidRPr="006D5F2D">
        <w:rPr>
          <w:rFonts w:ascii="Georgia" w:hAnsi="Georgia"/>
          <w:sz w:val="24"/>
          <w:szCs w:val="24"/>
          <w:lang w:val="es-ES"/>
        </w:rPr>
        <w:tab/>
        <w:t xml:space="preserve">Con previa autorización de la Directiva, los clubes o clubes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 xml:space="preserve"> quedarán exonerados de usar el vocablo «club» en sus nombres si dicho término tuviera connotaciones negativas en sus respectivos países.</w:t>
      </w:r>
    </w:p>
    <w:p w14:paraId="25A1392E" w14:textId="59B98DB5" w:rsidR="00CA6E72" w:rsidRPr="006D5F2D" w:rsidRDefault="00CA6E72" w:rsidP="000B48C4">
      <w:pPr>
        <w:spacing w:after="120"/>
        <w:ind w:left="144" w:hanging="144"/>
        <w:rPr>
          <w:rFonts w:ascii="Georgia" w:hAnsi="Georgia"/>
          <w:sz w:val="24"/>
          <w:szCs w:val="24"/>
          <w:lang w:val="es-ES"/>
        </w:rPr>
      </w:pPr>
      <w:r w:rsidRPr="006D5F2D">
        <w:rPr>
          <w:rFonts w:ascii="Georgia" w:hAnsi="Georgia"/>
          <w:b/>
          <w:bCs/>
          <w:sz w:val="24"/>
          <w:szCs w:val="24"/>
          <w:lang w:val="es-ES"/>
        </w:rPr>
        <w:t>Sección 3</w:t>
      </w:r>
      <w:r w:rsidRPr="006D5F2D">
        <w:rPr>
          <w:rFonts w:ascii="Georgia" w:hAnsi="Georgia"/>
          <w:sz w:val="24"/>
          <w:szCs w:val="24"/>
          <w:lang w:val="es-ES"/>
        </w:rPr>
        <w:t xml:space="preserve"> - </w:t>
      </w:r>
      <w:r w:rsidRPr="006D5F2D">
        <w:rPr>
          <w:rFonts w:ascii="Georgia" w:hAnsi="Georgia"/>
          <w:i/>
          <w:iCs/>
          <w:sz w:val="24"/>
          <w:szCs w:val="24"/>
          <w:lang w:val="es-ES"/>
        </w:rPr>
        <w:t xml:space="preserve">Composición de los clubes </w:t>
      </w:r>
      <w:proofErr w:type="spellStart"/>
      <w:r w:rsidRPr="006D5F2D">
        <w:rPr>
          <w:rFonts w:ascii="Georgia" w:hAnsi="Georgia"/>
          <w:i/>
          <w:iCs/>
          <w:sz w:val="24"/>
          <w:szCs w:val="24"/>
          <w:lang w:val="es-ES"/>
        </w:rPr>
        <w:t>Rotaract</w:t>
      </w:r>
      <w:proofErr w:type="spellEnd"/>
      <w:r w:rsidRPr="006D5F2D">
        <w:rPr>
          <w:rFonts w:ascii="Georgia" w:hAnsi="Georgia"/>
          <w:i/>
          <w:iCs/>
          <w:sz w:val="24"/>
          <w:szCs w:val="24"/>
          <w:lang w:val="es-ES"/>
        </w:rPr>
        <w:t xml:space="preserve">. </w:t>
      </w:r>
      <w:r w:rsidRPr="006D5F2D">
        <w:rPr>
          <w:rFonts w:ascii="Georgia" w:hAnsi="Georgia"/>
          <w:sz w:val="24"/>
          <w:szCs w:val="24"/>
          <w:lang w:val="es-ES"/>
        </w:rPr>
        <w:t xml:space="preserve"> Los clubes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 xml:space="preserve"> se compondrán según lo disponga la Directiva.</w:t>
      </w:r>
    </w:p>
    <w:p w14:paraId="4188F058" w14:textId="0D44C1EA" w:rsidR="0029315E" w:rsidRPr="006D5F2D" w:rsidRDefault="0029315E" w:rsidP="000B48C4">
      <w:pPr>
        <w:spacing w:after="120"/>
        <w:ind w:left="144" w:hanging="144"/>
        <w:rPr>
          <w:rFonts w:ascii="Georgia" w:hAnsi="Georgia"/>
          <w:sz w:val="24"/>
          <w:szCs w:val="24"/>
          <w:lang w:val="es-ES"/>
        </w:rPr>
      </w:pPr>
      <w:r w:rsidRPr="006D5F2D">
        <w:rPr>
          <w:rFonts w:ascii="Georgia" w:hAnsi="Georgia"/>
          <w:b/>
          <w:bCs/>
          <w:sz w:val="24"/>
          <w:szCs w:val="24"/>
          <w:lang w:val="es-ES"/>
        </w:rPr>
        <w:t>Sección 4</w:t>
      </w:r>
      <w:r w:rsidRPr="006D5F2D">
        <w:rPr>
          <w:rFonts w:ascii="Georgia" w:hAnsi="Georgia"/>
          <w:sz w:val="24"/>
          <w:szCs w:val="24"/>
          <w:lang w:val="es-ES"/>
        </w:rPr>
        <w:t xml:space="preserve"> — </w:t>
      </w:r>
      <w:r w:rsidRPr="006D5F2D">
        <w:rPr>
          <w:rFonts w:ascii="Georgia" w:hAnsi="Georgia"/>
          <w:i/>
          <w:iCs/>
          <w:sz w:val="24"/>
          <w:szCs w:val="24"/>
          <w:lang w:val="es-ES"/>
        </w:rPr>
        <w:t xml:space="preserve">Ratificación de los Estatutos y del Reglamento.  </w:t>
      </w:r>
      <w:r w:rsidRPr="006D5F2D">
        <w:rPr>
          <w:rFonts w:ascii="Georgia" w:hAnsi="Georgia"/>
          <w:sz w:val="24"/>
          <w:szCs w:val="24"/>
          <w:lang w:val="es-ES"/>
        </w:rPr>
        <w:t xml:space="preserve">Los clubes y clubes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 xml:space="preserve"> actuarán conforme a los </w:t>
      </w:r>
      <w:r w:rsidRPr="006D5F2D">
        <w:rPr>
          <w:rFonts w:ascii="Georgia" w:hAnsi="Georgia"/>
          <w:i/>
          <w:iCs/>
          <w:sz w:val="24"/>
          <w:szCs w:val="24"/>
          <w:lang w:val="es-ES"/>
        </w:rPr>
        <w:t xml:space="preserve">Estatutos </w:t>
      </w:r>
      <w:r w:rsidRPr="006D5F2D">
        <w:rPr>
          <w:rFonts w:ascii="Georgia" w:hAnsi="Georgia"/>
          <w:sz w:val="24"/>
          <w:szCs w:val="24"/>
          <w:lang w:val="es-ES"/>
        </w:rPr>
        <w:t xml:space="preserve">y el </w:t>
      </w:r>
      <w:r w:rsidRPr="006D5F2D">
        <w:rPr>
          <w:rFonts w:ascii="Georgia" w:hAnsi="Georgia"/>
          <w:i/>
          <w:iCs/>
          <w:sz w:val="24"/>
          <w:szCs w:val="24"/>
          <w:lang w:val="es-ES"/>
        </w:rPr>
        <w:t>Reglamento</w:t>
      </w:r>
      <w:r w:rsidRPr="006D5F2D">
        <w:rPr>
          <w:rFonts w:ascii="Georgia" w:hAnsi="Georgia"/>
          <w:sz w:val="24"/>
          <w:szCs w:val="24"/>
          <w:lang w:val="es-ES"/>
        </w:rPr>
        <w:t xml:space="preserve"> </w:t>
      </w:r>
      <w:r w:rsidRPr="006D5F2D">
        <w:rPr>
          <w:rFonts w:ascii="Georgia" w:hAnsi="Georgia"/>
          <w:i/>
          <w:iCs/>
          <w:sz w:val="24"/>
          <w:szCs w:val="24"/>
          <w:lang w:val="es-ES"/>
        </w:rPr>
        <w:t>de RI</w:t>
      </w:r>
      <w:r w:rsidRPr="006D5F2D">
        <w:rPr>
          <w:rFonts w:ascii="Georgia" w:hAnsi="Georgia"/>
          <w:sz w:val="24"/>
          <w:szCs w:val="24"/>
          <w:lang w:val="es-ES"/>
        </w:rPr>
        <w:t>, y sus posteriores enmiendas, siempre que no contravengan la ley.</w:t>
      </w:r>
    </w:p>
    <w:p w14:paraId="3D793F5A" w14:textId="7979BC76" w:rsidR="0029315E" w:rsidRPr="006D5F2D" w:rsidRDefault="0029315E" w:rsidP="000B48C4">
      <w:pPr>
        <w:spacing w:after="120"/>
        <w:ind w:left="144" w:hanging="144"/>
        <w:rPr>
          <w:rFonts w:ascii="Georgia" w:hAnsi="Georgia"/>
          <w:sz w:val="24"/>
          <w:szCs w:val="24"/>
          <w:lang w:val="es-ES"/>
        </w:rPr>
      </w:pPr>
      <w:r w:rsidRPr="006D5F2D">
        <w:rPr>
          <w:rFonts w:ascii="Georgia" w:hAnsi="Georgia"/>
          <w:b/>
          <w:bCs/>
          <w:sz w:val="24"/>
          <w:szCs w:val="24"/>
          <w:lang w:val="es-ES"/>
        </w:rPr>
        <w:t>Sección 5</w:t>
      </w:r>
      <w:r w:rsidRPr="006D5F2D">
        <w:rPr>
          <w:rFonts w:ascii="Georgia" w:hAnsi="Georgia"/>
          <w:sz w:val="24"/>
          <w:szCs w:val="24"/>
          <w:lang w:val="es-ES"/>
        </w:rPr>
        <w:t xml:space="preserve"> — </w:t>
      </w:r>
      <w:r w:rsidRPr="006D5F2D">
        <w:rPr>
          <w:rFonts w:ascii="Georgia" w:hAnsi="Georgia"/>
          <w:i/>
          <w:iCs/>
          <w:sz w:val="24"/>
          <w:szCs w:val="24"/>
          <w:lang w:val="es-ES"/>
        </w:rPr>
        <w:t xml:space="preserve">Excepciones.  </w:t>
      </w:r>
      <w:r w:rsidRPr="006D5F2D">
        <w:rPr>
          <w:rFonts w:ascii="Georgia" w:hAnsi="Georgia"/>
          <w:sz w:val="24"/>
          <w:szCs w:val="24"/>
          <w:lang w:val="es-ES"/>
        </w:rPr>
        <w:t xml:space="preserve">La Directiva podrá, en calidad de proyecto piloto, admitir como miembros o permitir la reorganización de hasta 1000 clubes cuyos estatutos contengan disposiciones que no estuvieran en consonancia con estos </w:t>
      </w:r>
      <w:r w:rsidRPr="006D5F2D">
        <w:rPr>
          <w:rFonts w:ascii="Georgia" w:hAnsi="Georgia"/>
          <w:i/>
          <w:iCs/>
          <w:sz w:val="24"/>
          <w:szCs w:val="24"/>
          <w:lang w:val="es-ES"/>
        </w:rPr>
        <w:t>Estatutos,</w:t>
      </w:r>
      <w:r w:rsidRPr="006D5F2D">
        <w:rPr>
          <w:rFonts w:ascii="Georgia" w:hAnsi="Georgia"/>
          <w:sz w:val="24"/>
          <w:szCs w:val="24"/>
          <w:lang w:val="es-ES"/>
        </w:rPr>
        <w:t xml:space="preserve"> el </w:t>
      </w:r>
      <w:r w:rsidRPr="006D5F2D">
        <w:rPr>
          <w:rFonts w:ascii="Georgia" w:hAnsi="Georgia"/>
          <w:i/>
          <w:iCs/>
          <w:sz w:val="24"/>
          <w:szCs w:val="24"/>
          <w:lang w:val="es-ES"/>
        </w:rPr>
        <w:t>Reglamento de RI</w:t>
      </w:r>
      <w:r w:rsidRPr="006D5F2D">
        <w:rPr>
          <w:rFonts w:ascii="Georgia" w:hAnsi="Georgia"/>
          <w:sz w:val="24"/>
          <w:szCs w:val="24"/>
          <w:lang w:val="es-ES"/>
        </w:rPr>
        <w:t xml:space="preserve"> ni los </w:t>
      </w:r>
      <w:r w:rsidRPr="006D5F2D">
        <w:rPr>
          <w:rFonts w:ascii="Georgia" w:hAnsi="Georgia"/>
          <w:i/>
          <w:iCs/>
          <w:sz w:val="24"/>
          <w:szCs w:val="24"/>
          <w:lang w:val="es-ES"/>
        </w:rPr>
        <w:t>Estatutos prescritos a los clubes rotarios</w:t>
      </w:r>
      <w:r w:rsidRPr="006D5F2D">
        <w:rPr>
          <w:rFonts w:ascii="Georgia" w:hAnsi="Georgia"/>
          <w:sz w:val="24"/>
          <w:szCs w:val="24"/>
          <w:lang w:val="es-ES"/>
        </w:rPr>
        <w:t xml:space="preserve">.  Todo proyecto piloto tendrá una duración máxima de seis años.  Al concluir el proyecto piloto, los clubes participantes adoptarán los </w:t>
      </w:r>
      <w:r w:rsidRPr="006D5F2D">
        <w:rPr>
          <w:rFonts w:ascii="Georgia" w:hAnsi="Georgia"/>
          <w:i/>
          <w:iCs/>
          <w:sz w:val="24"/>
          <w:szCs w:val="24"/>
          <w:lang w:val="es-ES"/>
        </w:rPr>
        <w:t>Estatutos prescritos a los clubes rotarios.</w:t>
      </w:r>
    </w:p>
    <w:p w14:paraId="5BF26E09" w14:textId="77777777" w:rsidR="00FB5791" w:rsidRPr="006D5F2D" w:rsidRDefault="00FB5791" w:rsidP="00BC50A7">
      <w:pPr>
        <w:spacing w:after="120" w:line="240" w:lineRule="exact"/>
        <w:rPr>
          <w:rFonts w:ascii="Georgia" w:hAnsi="Georgia"/>
          <w:sz w:val="24"/>
          <w:szCs w:val="24"/>
          <w:lang w:val="es-ES"/>
        </w:rPr>
      </w:pPr>
    </w:p>
    <w:p w14:paraId="267C5F50" w14:textId="4E3FF620"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t>Artículo 5  Junta Directiva de RI</w:t>
      </w:r>
    </w:p>
    <w:p w14:paraId="3E01D79C" w14:textId="2177E5B8" w:rsidR="00C25E1C" w:rsidRPr="006D5F2D" w:rsidRDefault="0029315E" w:rsidP="000B48C4">
      <w:pPr>
        <w:spacing w:after="120"/>
        <w:ind w:left="144" w:hanging="144"/>
        <w:rPr>
          <w:rFonts w:ascii="Georgia" w:hAnsi="Georgia"/>
          <w:sz w:val="24"/>
          <w:szCs w:val="24"/>
          <w:lang w:val="es-ES"/>
        </w:rPr>
        <w:sectPr w:rsidR="00C25E1C" w:rsidRPr="006D5F2D" w:rsidSect="00C67634">
          <w:footerReference w:type="default" r:id="rId12"/>
          <w:type w:val="continuous"/>
          <w:pgSz w:w="12240" w:h="15840"/>
          <w:pgMar w:top="1440" w:right="1440" w:bottom="720" w:left="1440" w:header="720" w:footer="720" w:gutter="0"/>
          <w:pgNumType w:start="1"/>
          <w:cols w:space="720"/>
          <w:docGrid w:linePitch="272"/>
        </w:sectPr>
      </w:pPr>
      <w:r w:rsidRPr="006D5F2D">
        <w:rPr>
          <w:rFonts w:ascii="Georgia" w:hAnsi="Georgia"/>
          <w:b/>
          <w:bCs/>
          <w:sz w:val="24"/>
          <w:szCs w:val="24"/>
          <w:lang w:val="es-ES"/>
        </w:rPr>
        <w:t xml:space="preserve">Sección 1 — </w:t>
      </w:r>
      <w:r w:rsidRPr="006D5F2D">
        <w:rPr>
          <w:rFonts w:ascii="Georgia" w:hAnsi="Georgia"/>
          <w:i/>
          <w:iCs/>
          <w:sz w:val="24"/>
          <w:szCs w:val="24"/>
          <w:lang w:val="es-ES"/>
        </w:rPr>
        <w:t xml:space="preserve">Cómo se integra.  </w:t>
      </w:r>
      <w:r w:rsidRPr="006D5F2D">
        <w:rPr>
          <w:rFonts w:ascii="Georgia" w:hAnsi="Georgia"/>
          <w:sz w:val="24"/>
          <w:szCs w:val="24"/>
          <w:lang w:val="es-ES"/>
        </w:rPr>
        <w:t xml:space="preserve">Integran la Directiva 19 miembros, incluidos el presidente y presidente electo.  El presidente preside la Directiva.  Diecisiete directores son seleccionados según lo dispuesto en el </w:t>
      </w:r>
      <w:r w:rsidRPr="006D5F2D">
        <w:rPr>
          <w:rFonts w:ascii="Georgia" w:hAnsi="Georgia"/>
          <w:i/>
          <w:iCs/>
          <w:sz w:val="24"/>
          <w:szCs w:val="24"/>
          <w:lang w:val="es-ES"/>
        </w:rPr>
        <w:t>Reglamento de RI.</w:t>
      </w:r>
    </w:p>
    <w:p w14:paraId="3B84FD9A" w14:textId="4455D230" w:rsidR="00E90D56" w:rsidRPr="006D5F2D" w:rsidRDefault="0029315E" w:rsidP="000B48C4">
      <w:pPr>
        <w:spacing w:after="120"/>
        <w:ind w:left="144" w:hanging="144"/>
        <w:rPr>
          <w:rFonts w:ascii="Georgia" w:hAnsi="Georgia"/>
          <w:sz w:val="24"/>
          <w:szCs w:val="24"/>
          <w:lang w:val="es-ES"/>
        </w:rPr>
      </w:pPr>
      <w:r w:rsidRPr="006D5F2D">
        <w:rPr>
          <w:rFonts w:ascii="Georgia" w:hAnsi="Georgia"/>
          <w:b/>
          <w:bCs/>
          <w:sz w:val="24"/>
          <w:szCs w:val="24"/>
          <w:lang w:val="es-ES"/>
        </w:rPr>
        <w:t>Sección 2 —</w:t>
      </w:r>
      <w:r w:rsidRPr="006D5F2D">
        <w:rPr>
          <w:rFonts w:ascii="Georgia" w:hAnsi="Georgia"/>
          <w:sz w:val="24"/>
          <w:szCs w:val="24"/>
          <w:lang w:val="es-ES"/>
        </w:rPr>
        <w:t xml:space="preserve"> </w:t>
      </w:r>
      <w:r w:rsidRPr="006D5F2D">
        <w:rPr>
          <w:rFonts w:ascii="Georgia" w:hAnsi="Georgia"/>
          <w:i/>
          <w:iCs/>
          <w:sz w:val="24"/>
          <w:szCs w:val="24"/>
          <w:lang w:val="es-ES"/>
        </w:rPr>
        <w:t xml:space="preserve">Facultades.  </w:t>
      </w:r>
      <w:r w:rsidRPr="006D5F2D">
        <w:rPr>
          <w:rFonts w:ascii="Georgia" w:hAnsi="Georgia"/>
          <w:sz w:val="24"/>
          <w:szCs w:val="24"/>
          <w:lang w:val="es-ES"/>
        </w:rPr>
        <w:t xml:space="preserve">De conformidad con estos </w:t>
      </w:r>
      <w:r w:rsidRPr="006D5F2D">
        <w:rPr>
          <w:rFonts w:ascii="Georgia" w:hAnsi="Georgia"/>
          <w:i/>
          <w:iCs/>
          <w:sz w:val="24"/>
          <w:szCs w:val="24"/>
          <w:lang w:val="es-ES"/>
        </w:rPr>
        <w:t xml:space="preserve">Estatutos, </w:t>
      </w:r>
      <w:r w:rsidRPr="006D5F2D">
        <w:rPr>
          <w:rFonts w:ascii="Georgia" w:hAnsi="Georgia"/>
          <w:sz w:val="24"/>
          <w:szCs w:val="24"/>
          <w:lang w:val="es-ES"/>
        </w:rPr>
        <w:t xml:space="preserve">el </w:t>
      </w:r>
      <w:r w:rsidRPr="006D5F2D">
        <w:rPr>
          <w:rFonts w:ascii="Georgia" w:hAnsi="Georgia"/>
          <w:i/>
          <w:iCs/>
          <w:sz w:val="24"/>
          <w:szCs w:val="24"/>
          <w:lang w:val="es-ES"/>
        </w:rPr>
        <w:t>Reglamento de RI</w:t>
      </w:r>
      <w:r w:rsidRPr="006D5F2D">
        <w:rPr>
          <w:rFonts w:ascii="Georgia" w:hAnsi="Georgia"/>
          <w:sz w:val="24"/>
          <w:szCs w:val="24"/>
          <w:lang w:val="es-ES"/>
        </w:rPr>
        <w:t xml:space="preserve">, la Ley General de Corporaciones no lucrativas para el Estado de Illinois de 1986, y sus enmiendas, la Directiva estará a cargo de la gestión y supervisión de los asuntos y los fondos de RI.  </w:t>
      </w:r>
    </w:p>
    <w:p w14:paraId="0A6FEAE0" w14:textId="63AD4E19" w:rsidR="0029315E" w:rsidRPr="006D5F2D" w:rsidRDefault="00E90D56" w:rsidP="003102CD">
      <w:pPr>
        <w:spacing w:after="120"/>
        <w:ind w:left="144" w:hanging="144"/>
        <w:rPr>
          <w:rFonts w:ascii="Georgia" w:hAnsi="Georgia"/>
          <w:sz w:val="24"/>
          <w:szCs w:val="24"/>
          <w:lang w:val="es-ES"/>
        </w:rPr>
      </w:pPr>
      <w:r w:rsidRPr="006D5F2D">
        <w:rPr>
          <w:rFonts w:ascii="Georgia" w:hAnsi="Georgia"/>
          <w:b/>
          <w:bCs/>
          <w:sz w:val="24"/>
          <w:szCs w:val="24"/>
          <w:lang w:val="es-ES"/>
        </w:rPr>
        <w:t xml:space="preserve">Sección 3 — </w:t>
      </w:r>
      <w:r w:rsidRPr="006D5F2D">
        <w:rPr>
          <w:rFonts w:ascii="Georgia" w:hAnsi="Georgia"/>
          <w:i/>
          <w:iCs/>
          <w:sz w:val="24"/>
          <w:szCs w:val="24"/>
          <w:lang w:val="es-ES"/>
        </w:rPr>
        <w:t xml:space="preserve">Finanzas.  </w:t>
      </w:r>
      <w:r w:rsidRPr="006D5F2D">
        <w:rPr>
          <w:rFonts w:ascii="Georgia" w:hAnsi="Georgia"/>
          <w:sz w:val="24"/>
          <w:szCs w:val="24"/>
          <w:lang w:val="es-ES"/>
        </w:rPr>
        <w:t xml:space="preserve">La Directiva podrá, según el presupuesto elaborado conforme al </w:t>
      </w:r>
      <w:r w:rsidRPr="006D5F2D">
        <w:rPr>
          <w:rFonts w:ascii="Georgia" w:hAnsi="Georgia"/>
          <w:i/>
          <w:iCs/>
          <w:sz w:val="24"/>
          <w:szCs w:val="24"/>
          <w:lang w:val="es-ES"/>
        </w:rPr>
        <w:t>Reglamento de RI</w:t>
      </w:r>
      <w:r w:rsidRPr="006D5F2D">
        <w:rPr>
          <w:rFonts w:ascii="Georgia" w:hAnsi="Georgia"/>
          <w:sz w:val="24"/>
          <w:szCs w:val="24"/>
          <w:lang w:val="es-ES"/>
        </w:rPr>
        <w:t>, disponer de los ingresos corrientes y el monto del Fondo de Reserva de RI que considere necesarios para alcanzar el propósito de RI.  La Directiva dará a conocer a la Convención y al Consejo de Legislación siguientes los motivos que generaron el uso de las reservas de RI.  La Directiva no podrá en ningún momento contraer deudas que excedan los activos netos de RI.</w:t>
      </w:r>
    </w:p>
    <w:p w14:paraId="05004102" w14:textId="77777777" w:rsidR="00BC50A7" w:rsidRDefault="0029315E" w:rsidP="000B48C4">
      <w:pPr>
        <w:spacing w:after="120"/>
        <w:ind w:left="144" w:hanging="144"/>
        <w:rPr>
          <w:rFonts w:ascii="Georgia" w:hAnsi="Georgia"/>
          <w:sz w:val="24"/>
          <w:szCs w:val="24"/>
          <w:lang w:val="es-ES"/>
        </w:rPr>
        <w:sectPr w:rsidR="00BC50A7" w:rsidSect="00926E28">
          <w:type w:val="continuous"/>
          <w:pgSz w:w="12240" w:h="15840"/>
          <w:pgMar w:top="1440" w:right="1440" w:bottom="1440" w:left="1440" w:header="720" w:footer="720" w:gutter="0"/>
          <w:cols w:space="720"/>
          <w:docGrid w:linePitch="272"/>
        </w:sectPr>
      </w:pPr>
      <w:r w:rsidRPr="006D5F2D">
        <w:rPr>
          <w:rFonts w:ascii="Georgia" w:hAnsi="Georgia"/>
          <w:b/>
          <w:bCs/>
          <w:sz w:val="24"/>
          <w:szCs w:val="24"/>
          <w:lang w:val="es-ES"/>
        </w:rPr>
        <w:t xml:space="preserve">Sección 4 — </w:t>
      </w:r>
      <w:r w:rsidRPr="006D5F2D">
        <w:rPr>
          <w:rFonts w:ascii="Georgia" w:hAnsi="Georgia"/>
          <w:i/>
          <w:iCs/>
          <w:sz w:val="24"/>
          <w:szCs w:val="24"/>
          <w:lang w:val="es-ES"/>
        </w:rPr>
        <w:t xml:space="preserve">Secretario.  </w:t>
      </w:r>
      <w:r w:rsidRPr="006D5F2D">
        <w:rPr>
          <w:rFonts w:ascii="Georgia" w:hAnsi="Georgia"/>
          <w:sz w:val="24"/>
          <w:szCs w:val="24"/>
          <w:lang w:val="es-ES"/>
        </w:rPr>
        <w:t>El secretario general actúa como secretario de la Directiva sin derecho a voto en los acuerdos d</w:t>
      </w:r>
      <w:r w:rsidR="006D5F2D">
        <w:rPr>
          <w:rFonts w:ascii="Georgia" w:hAnsi="Georgia"/>
          <w:sz w:val="24"/>
          <w:szCs w:val="24"/>
          <w:lang w:val="es-ES"/>
        </w:rPr>
        <w:t>e la misma</w:t>
      </w:r>
      <w:r w:rsidRPr="006D5F2D">
        <w:rPr>
          <w:rFonts w:ascii="Georgia" w:hAnsi="Georgia"/>
          <w:sz w:val="24"/>
          <w:szCs w:val="24"/>
          <w:lang w:val="es-ES"/>
        </w:rPr>
        <w:t>.</w:t>
      </w:r>
    </w:p>
    <w:p w14:paraId="63FF4F4C" w14:textId="5FF24385" w:rsidR="00442BEF" w:rsidRDefault="00442BEF" w:rsidP="00BC50A7">
      <w:pPr>
        <w:spacing w:after="110"/>
        <w:ind w:right="-288"/>
        <w:rPr>
          <w:rFonts w:ascii="Georgia" w:hAnsi="Georgia"/>
          <w:b/>
          <w:bCs/>
          <w:sz w:val="24"/>
          <w:szCs w:val="24"/>
          <w:lang w:val="es-ES"/>
        </w:rPr>
      </w:pPr>
    </w:p>
    <w:p w14:paraId="6C15236D" w14:textId="01FCEBD6" w:rsidR="00E31232" w:rsidRDefault="00E31232" w:rsidP="00BC50A7">
      <w:pPr>
        <w:spacing w:after="110"/>
        <w:ind w:right="-288"/>
        <w:rPr>
          <w:rFonts w:ascii="Georgia" w:hAnsi="Georgia"/>
          <w:b/>
          <w:bCs/>
          <w:sz w:val="24"/>
          <w:szCs w:val="24"/>
          <w:lang w:val="es-ES"/>
        </w:rPr>
      </w:pPr>
    </w:p>
    <w:p w14:paraId="5EF01F1F" w14:textId="77777777" w:rsidR="00E31232" w:rsidRDefault="00E31232" w:rsidP="00BC50A7">
      <w:pPr>
        <w:spacing w:after="110"/>
        <w:ind w:right="-288"/>
        <w:rPr>
          <w:rFonts w:ascii="Georgia" w:hAnsi="Georgia"/>
          <w:b/>
          <w:bCs/>
          <w:sz w:val="24"/>
          <w:szCs w:val="24"/>
          <w:lang w:val="es-ES"/>
        </w:rPr>
      </w:pPr>
    </w:p>
    <w:p w14:paraId="1561A012" w14:textId="38E92A0F" w:rsidR="0029315E" w:rsidRPr="006D5F2D" w:rsidRDefault="0029315E" w:rsidP="00BC50A7">
      <w:pPr>
        <w:spacing w:after="110"/>
        <w:ind w:right="-288"/>
        <w:rPr>
          <w:rFonts w:ascii="Georgia" w:hAnsi="Georgia"/>
          <w:b/>
          <w:sz w:val="24"/>
          <w:szCs w:val="24"/>
          <w:lang w:val="es-ES"/>
        </w:rPr>
      </w:pPr>
      <w:r w:rsidRPr="006D5F2D">
        <w:rPr>
          <w:rFonts w:ascii="Georgia" w:hAnsi="Georgia"/>
          <w:b/>
          <w:bCs/>
          <w:sz w:val="24"/>
          <w:szCs w:val="24"/>
          <w:lang w:val="es-ES"/>
        </w:rPr>
        <w:lastRenderedPageBreak/>
        <w:t>Artículo 6  Funcionarios</w:t>
      </w:r>
    </w:p>
    <w:p w14:paraId="5D468E8E" w14:textId="778E3A0A" w:rsidR="0029315E" w:rsidRPr="006D5F2D" w:rsidRDefault="0029315E" w:rsidP="00BC50A7">
      <w:pPr>
        <w:spacing w:after="110"/>
        <w:ind w:left="144" w:right="-288" w:hanging="144"/>
        <w:rPr>
          <w:rFonts w:ascii="Georgia" w:hAnsi="Georgia"/>
          <w:sz w:val="24"/>
          <w:szCs w:val="24"/>
          <w:lang w:val="es-ES"/>
        </w:rPr>
      </w:pPr>
      <w:r w:rsidRPr="006D5F2D">
        <w:rPr>
          <w:rFonts w:ascii="Georgia" w:hAnsi="Georgia"/>
          <w:b/>
          <w:bCs/>
          <w:sz w:val="24"/>
          <w:szCs w:val="24"/>
          <w:lang w:val="es-ES"/>
        </w:rPr>
        <w:t xml:space="preserve">Sección 1 </w:t>
      </w:r>
      <w:r w:rsidRPr="006D5F2D">
        <w:rPr>
          <w:rFonts w:ascii="Georgia" w:hAnsi="Georgia"/>
          <w:i/>
          <w:iCs/>
          <w:sz w:val="24"/>
          <w:szCs w:val="24"/>
          <w:lang w:val="es-ES"/>
        </w:rPr>
        <w:t xml:space="preserve">— Cargos.  </w:t>
      </w:r>
      <w:r w:rsidRPr="006D5F2D">
        <w:rPr>
          <w:rFonts w:ascii="Georgia" w:hAnsi="Georgia"/>
          <w:sz w:val="24"/>
          <w:szCs w:val="24"/>
          <w:lang w:val="es-ES"/>
        </w:rPr>
        <w:t>Los funcionarios de RI son: el presidente, el presidente electo, el vicepresidente, el tesorero, los otros directores, el secretario general, los gobernadores, así como el presidente, presidente electo y el tesorero honorario de RI en Gran Bretaña e Irlanda.</w:t>
      </w:r>
    </w:p>
    <w:p w14:paraId="76D7CA61" w14:textId="3D2180F8" w:rsidR="0029315E" w:rsidRPr="006D5F2D" w:rsidRDefault="0029315E" w:rsidP="00BC50A7">
      <w:pPr>
        <w:spacing w:after="110"/>
        <w:ind w:left="144" w:right="-288" w:hanging="144"/>
        <w:rPr>
          <w:rFonts w:ascii="Georgia" w:hAnsi="Georgia"/>
          <w:sz w:val="24"/>
          <w:szCs w:val="24"/>
          <w:lang w:val="es-ES"/>
        </w:rPr>
      </w:pPr>
      <w:r w:rsidRPr="006D5F2D">
        <w:rPr>
          <w:rFonts w:ascii="Georgia" w:hAnsi="Georgia"/>
          <w:b/>
          <w:bCs/>
          <w:sz w:val="24"/>
          <w:szCs w:val="24"/>
          <w:lang w:val="es-ES"/>
        </w:rPr>
        <w:t>Sección 2</w:t>
      </w:r>
      <w:r w:rsidRPr="006D5F2D">
        <w:rPr>
          <w:rFonts w:ascii="Georgia" w:hAnsi="Georgia"/>
          <w:sz w:val="24"/>
          <w:szCs w:val="24"/>
          <w:lang w:val="es-ES"/>
        </w:rPr>
        <w:t xml:space="preserve"> — </w:t>
      </w:r>
      <w:r w:rsidRPr="006D5F2D">
        <w:rPr>
          <w:rFonts w:ascii="Georgia" w:hAnsi="Georgia"/>
          <w:i/>
          <w:iCs/>
          <w:sz w:val="24"/>
          <w:szCs w:val="24"/>
          <w:lang w:val="es-ES"/>
        </w:rPr>
        <w:t xml:space="preserve">Elección.  </w:t>
      </w:r>
      <w:r w:rsidRPr="006D5F2D">
        <w:rPr>
          <w:rFonts w:ascii="Georgia" w:hAnsi="Georgia"/>
          <w:sz w:val="24"/>
          <w:szCs w:val="24"/>
          <w:lang w:val="es-ES"/>
        </w:rPr>
        <w:t xml:space="preserve">Los funcionarios de RI son propuestos y elegidos de conformidad con el </w:t>
      </w:r>
      <w:r w:rsidRPr="006D5F2D">
        <w:rPr>
          <w:rFonts w:ascii="Georgia" w:hAnsi="Georgia"/>
          <w:i/>
          <w:iCs/>
          <w:sz w:val="24"/>
          <w:szCs w:val="24"/>
          <w:lang w:val="es-ES"/>
        </w:rPr>
        <w:t>Reglamento</w:t>
      </w:r>
      <w:r w:rsidRPr="006D5F2D">
        <w:rPr>
          <w:rFonts w:ascii="Georgia" w:hAnsi="Georgia"/>
          <w:sz w:val="24"/>
          <w:szCs w:val="24"/>
          <w:lang w:val="es-ES"/>
        </w:rPr>
        <w:t xml:space="preserve"> </w:t>
      </w:r>
      <w:r w:rsidRPr="006D5F2D">
        <w:rPr>
          <w:rFonts w:ascii="Georgia" w:hAnsi="Georgia"/>
          <w:i/>
          <w:iCs/>
          <w:sz w:val="24"/>
          <w:szCs w:val="24"/>
          <w:lang w:val="es-ES"/>
        </w:rPr>
        <w:t>de RI.</w:t>
      </w:r>
    </w:p>
    <w:p w14:paraId="4F7BE18D" w14:textId="77777777" w:rsidR="0029315E" w:rsidRPr="006D5F2D" w:rsidRDefault="0029315E" w:rsidP="00BC50A7">
      <w:pPr>
        <w:spacing w:after="110" w:line="240" w:lineRule="exact"/>
        <w:ind w:left="144" w:right="-288" w:hanging="144"/>
        <w:rPr>
          <w:rFonts w:ascii="Georgia" w:hAnsi="Georgia"/>
          <w:b/>
          <w:sz w:val="24"/>
          <w:szCs w:val="24"/>
          <w:lang w:val="es-ES"/>
        </w:rPr>
      </w:pPr>
    </w:p>
    <w:p w14:paraId="5E88B0DE" w14:textId="495D8EA6" w:rsidR="0029315E" w:rsidRPr="006D5F2D" w:rsidRDefault="0029315E" w:rsidP="00BC50A7">
      <w:pPr>
        <w:spacing w:after="110"/>
        <w:ind w:left="144" w:right="-288" w:hanging="144"/>
        <w:rPr>
          <w:rFonts w:ascii="Georgia" w:hAnsi="Georgia"/>
          <w:b/>
          <w:sz w:val="24"/>
          <w:szCs w:val="24"/>
          <w:lang w:val="es-ES"/>
        </w:rPr>
      </w:pPr>
      <w:r w:rsidRPr="006D5F2D">
        <w:rPr>
          <w:rFonts w:ascii="Georgia" w:hAnsi="Georgia"/>
          <w:b/>
          <w:bCs/>
          <w:sz w:val="24"/>
          <w:szCs w:val="24"/>
          <w:lang w:val="es-ES"/>
        </w:rPr>
        <w:t>Artículo 7  Administración</w:t>
      </w:r>
    </w:p>
    <w:p w14:paraId="3CF61BE6" w14:textId="396796FE" w:rsidR="0029315E" w:rsidRPr="006D5F2D" w:rsidRDefault="0029315E" w:rsidP="00BC50A7">
      <w:pPr>
        <w:spacing w:after="110"/>
        <w:ind w:left="144" w:right="-288" w:hanging="144"/>
        <w:rPr>
          <w:rFonts w:ascii="Georgia" w:hAnsi="Georgia"/>
          <w:sz w:val="24"/>
          <w:szCs w:val="24"/>
          <w:lang w:val="es-ES"/>
        </w:rPr>
      </w:pPr>
      <w:r w:rsidRPr="006D5F2D">
        <w:rPr>
          <w:rFonts w:ascii="Georgia" w:hAnsi="Georgia"/>
          <w:b/>
          <w:bCs/>
          <w:sz w:val="24"/>
          <w:szCs w:val="24"/>
          <w:lang w:val="es-ES"/>
        </w:rPr>
        <w:t xml:space="preserve">Sección 1 — </w:t>
      </w:r>
      <w:r w:rsidRPr="006D5F2D">
        <w:rPr>
          <w:rFonts w:ascii="Georgia" w:hAnsi="Georgia"/>
          <w:sz w:val="24"/>
          <w:szCs w:val="24"/>
          <w:lang w:val="es-ES"/>
        </w:rPr>
        <w:t>Rotary International en Gran Bretaña e Irlanda (RIBI) es una unidad territorial administrativa de RI que abarca todos los clubes de Gran Bretaña, Irlanda, las Islas del Canal, Gibraltar y la Isla de Man.</w:t>
      </w:r>
      <w:r w:rsidRPr="006D5F2D">
        <w:rPr>
          <w:rFonts w:ascii="Georgia" w:hAnsi="Georgia"/>
          <w:sz w:val="24"/>
          <w:szCs w:val="24"/>
          <w:u w:val="single"/>
          <w:lang w:val="es-ES"/>
        </w:rPr>
        <w:t xml:space="preserve"> </w:t>
      </w:r>
      <w:r w:rsidRPr="006D5F2D">
        <w:rPr>
          <w:rFonts w:ascii="Georgia" w:hAnsi="Georgia"/>
          <w:sz w:val="24"/>
          <w:szCs w:val="24"/>
          <w:lang w:val="es-ES"/>
        </w:rPr>
        <w:t xml:space="preserve">Las atribuciones, el propósito y las funciones de RIBI se describen en los Estatutos de RIBI, aprobados por el Consejo de Legislación, en estos </w:t>
      </w:r>
      <w:r w:rsidRPr="006D5F2D">
        <w:rPr>
          <w:rFonts w:ascii="Georgia" w:hAnsi="Georgia"/>
          <w:i/>
          <w:iCs/>
          <w:sz w:val="24"/>
          <w:szCs w:val="24"/>
          <w:lang w:val="es-ES"/>
        </w:rPr>
        <w:t>Estatutos</w:t>
      </w:r>
      <w:r w:rsidRPr="006D5F2D">
        <w:rPr>
          <w:rFonts w:ascii="Georgia" w:hAnsi="Georgia"/>
          <w:sz w:val="24"/>
          <w:szCs w:val="24"/>
          <w:lang w:val="es-ES"/>
        </w:rPr>
        <w:t xml:space="preserve"> y en el </w:t>
      </w:r>
      <w:r w:rsidRPr="006D5F2D">
        <w:rPr>
          <w:rFonts w:ascii="Georgia" w:hAnsi="Georgia"/>
          <w:i/>
          <w:iCs/>
          <w:sz w:val="24"/>
          <w:szCs w:val="24"/>
          <w:lang w:val="es-ES"/>
        </w:rPr>
        <w:t>Reglamento</w:t>
      </w:r>
      <w:r w:rsidRPr="006D5F2D">
        <w:rPr>
          <w:rFonts w:ascii="Georgia" w:hAnsi="Georgia"/>
          <w:sz w:val="24"/>
          <w:szCs w:val="24"/>
          <w:lang w:val="es-ES"/>
        </w:rPr>
        <w:t xml:space="preserve"> </w:t>
      </w:r>
      <w:r w:rsidRPr="006D5F2D">
        <w:rPr>
          <w:rFonts w:ascii="Georgia" w:hAnsi="Georgia"/>
          <w:i/>
          <w:iCs/>
          <w:sz w:val="24"/>
          <w:szCs w:val="24"/>
          <w:lang w:val="es-ES"/>
        </w:rPr>
        <w:t>de RI.</w:t>
      </w:r>
    </w:p>
    <w:p w14:paraId="48992BEF" w14:textId="190A712D" w:rsidR="0029315E" w:rsidRPr="006D5F2D" w:rsidRDefault="0029315E" w:rsidP="00BC50A7">
      <w:pPr>
        <w:spacing w:after="110"/>
        <w:ind w:left="144" w:right="-288" w:hanging="144"/>
        <w:rPr>
          <w:rFonts w:ascii="Georgia" w:hAnsi="Georgia"/>
          <w:sz w:val="24"/>
          <w:szCs w:val="24"/>
          <w:lang w:val="es-ES"/>
        </w:rPr>
      </w:pPr>
      <w:r w:rsidRPr="006D5F2D">
        <w:rPr>
          <w:rFonts w:ascii="Georgia" w:hAnsi="Georgia"/>
          <w:b/>
          <w:bCs/>
          <w:sz w:val="24"/>
          <w:szCs w:val="24"/>
          <w:lang w:val="es-ES"/>
        </w:rPr>
        <w:t>Sección 2</w:t>
      </w:r>
      <w:r w:rsidRPr="006D5F2D">
        <w:rPr>
          <w:rFonts w:ascii="Georgia" w:hAnsi="Georgia"/>
          <w:sz w:val="24"/>
          <w:szCs w:val="24"/>
          <w:lang w:val="es-ES"/>
        </w:rPr>
        <w:t xml:space="preserve"> — Los clubes son administrados bajo la supervisión general de la Directiva, de conformidad con estos </w:t>
      </w:r>
      <w:r w:rsidRPr="006D5F2D">
        <w:rPr>
          <w:rFonts w:ascii="Georgia" w:hAnsi="Georgia"/>
          <w:i/>
          <w:iCs/>
          <w:sz w:val="24"/>
          <w:szCs w:val="24"/>
          <w:lang w:val="es-ES"/>
        </w:rPr>
        <w:t xml:space="preserve">Estatutos </w:t>
      </w:r>
      <w:r w:rsidRPr="006D5F2D">
        <w:rPr>
          <w:rFonts w:ascii="Georgia" w:hAnsi="Georgia"/>
          <w:sz w:val="24"/>
          <w:szCs w:val="24"/>
          <w:lang w:val="es-ES"/>
        </w:rPr>
        <w:t xml:space="preserve">y el </w:t>
      </w:r>
      <w:r w:rsidRPr="006D5F2D">
        <w:rPr>
          <w:rFonts w:ascii="Georgia" w:hAnsi="Georgia"/>
          <w:i/>
          <w:iCs/>
          <w:sz w:val="24"/>
          <w:szCs w:val="24"/>
          <w:lang w:val="es-ES"/>
        </w:rPr>
        <w:t>Reglamento</w:t>
      </w:r>
      <w:r w:rsidRPr="006D5F2D">
        <w:rPr>
          <w:rFonts w:ascii="Georgia" w:hAnsi="Georgia"/>
          <w:sz w:val="24"/>
          <w:szCs w:val="24"/>
          <w:lang w:val="es-ES"/>
        </w:rPr>
        <w:t xml:space="preserve"> </w:t>
      </w:r>
      <w:r w:rsidRPr="006D5F2D">
        <w:rPr>
          <w:rFonts w:ascii="Georgia" w:hAnsi="Georgia"/>
          <w:i/>
          <w:iCs/>
          <w:sz w:val="24"/>
          <w:szCs w:val="24"/>
          <w:lang w:val="es-ES"/>
        </w:rPr>
        <w:t>de RI</w:t>
      </w:r>
      <w:r w:rsidRPr="006D5F2D">
        <w:rPr>
          <w:rFonts w:ascii="Georgia" w:hAnsi="Georgia"/>
          <w:sz w:val="24"/>
          <w:szCs w:val="24"/>
          <w:lang w:val="es-ES"/>
        </w:rPr>
        <w:t>, con la supervisión directa de:</w:t>
      </w:r>
    </w:p>
    <w:p w14:paraId="37374073" w14:textId="40A47C5A" w:rsidR="0029315E" w:rsidRPr="006D5F2D" w:rsidRDefault="00FD7B5A" w:rsidP="00BC50A7">
      <w:pPr>
        <w:spacing w:after="110"/>
        <w:ind w:left="619" w:right="-288" w:hanging="475"/>
        <w:rPr>
          <w:rFonts w:ascii="Georgia" w:hAnsi="Georgia"/>
          <w:sz w:val="24"/>
          <w:szCs w:val="24"/>
          <w:lang w:val="es-ES"/>
        </w:rPr>
      </w:pPr>
      <w:r w:rsidRPr="006D5F2D">
        <w:rPr>
          <w:rFonts w:ascii="Georgia" w:hAnsi="Georgia"/>
          <w:sz w:val="24"/>
          <w:szCs w:val="24"/>
          <w:lang w:val="es-ES"/>
        </w:rPr>
        <w:t>(a)</w:t>
      </w:r>
      <w:r w:rsidRPr="006D5F2D">
        <w:rPr>
          <w:rFonts w:ascii="Georgia" w:hAnsi="Georgia"/>
          <w:sz w:val="24"/>
          <w:szCs w:val="24"/>
          <w:lang w:val="es-ES"/>
        </w:rPr>
        <w:tab/>
        <w:t>la Directiva</w:t>
      </w:r>
    </w:p>
    <w:p w14:paraId="5DB04056" w14:textId="11B07D57" w:rsidR="0029315E" w:rsidRPr="006D5F2D" w:rsidRDefault="00FD7B5A" w:rsidP="00BC50A7">
      <w:pPr>
        <w:spacing w:after="110"/>
        <w:ind w:left="619" w:right="-288" w:hanging="475"/>
        <w:rPr>
          <w:rFonts w:ascii="Georgia" w:hAnsi="Georgia"/>
          <w:sz w:val="24"/>
          <w:szCs w:val="24"/>
          <w:lang w:val="es-ES"/>
        </w:rPr>
      </w:pPr>
      <w:r w:rsidRPr="006D5F2D">
        <w:rPr>
          <w:rFonts w:ascii="Georgia" w:hAnsi="Georgia"/>
          <w:sz w:val="24"/>
          <w:szCs w:val="24"/>
          <w:lang w:val="es-ES"/>
        </w:rPr>
        <w:t>(b)</w:t>
      </w:r>
      <w:r w:rsidRPr="006D5F2D">
        <w:rPr>
          <w:rFonts w:ascii="Georgia" w:hAnsi="Georgia"/>
          <w:sz w:val="24"/>
          <w:szCs w:val="24"/>
          <w:lang w:val="es-ES"/>
        </w:rPr>
        <w:tab/>
        <w:t>un gobernador de distrito</w:t>
      </w:r>
    </w:p>
    <w:p w14:paraId="4DA104CC" w14:textId="3AC5252F" w:rsidR="0029315E" w:rsidRPr="006D5F2D" w:rsidRDefault="00FD7B5A" w:rsidP="00BC50A7">
      <w:pPr>
        <w:spacing w:after="110"/>
        <w:ind w:left="619" w:right="-288" w:hanging="475"/>
        <w:rPr>
          <w:rFonts w:ascii="Georgia" w:hAnsi="Georgia"/>
          <w:sz w:val="24"/>
          <w:szCs w:val="24"/>
          <w:lang w:val="es-ES"/>
        </w:rPr>
      </w:pPr>
      <w:r w:rsidRPr="006D5F2D">
        <w:rPr>
          <w:rFonts w:ascii="Georgia" w:hAnsi="Georgia"/>
          <w:sz w:val="24"/>
          <w:szCs w:val="24"/>
          <w:lang w:val="es-ES"/>
        </w:rPr>
        <w:t>(c)</w:t>
      </w:r>
      <w:r w:rsidRPr="006D5F2D">
        <w:rPr>
          <w:rFonts w:ascii="Georgia" w:hAnsi="Georgia"/>
          <w:sz w:val="24"/>
          <w:szCs w:val="24"/>
          <w:lang w:val="es-ES"/>
        </w:rPr>
        <w:tab/>
        <w:t>un ente que determine la Directiva con la aprobación del Consejo de Legislación</w:t>
      </w:r>
    </w:p>
    <w:p w14:paraId="3541F2FB" w14:textId="58B9ADDB" w:rsidR="0029315E" w:rsidRPr="006D5F2D" w:rsidRDefault="00FD7B5A" w:rsidP="00BC50A7">
      <w:pPr>
        <w:spacing w:after="110"/>
        <w:ind w:left="619" w:right="-288" w:hanging="475"/>
        <w:rPr>
          <w:rFonts w:ascii="Georgia" w:hAnsi="Georgia"/>
          <w:sz w:val="24"/>
          <w:szCs w:val="24"/>
          <w:lang w:val="es-ES"/>
        </w:rPr>
      </w:pPr>
      <w:r w:rsidRPr="006D5F2D">
        <w:rPr>
          <w:rFonts w:ascii="Georgia" w:hAnsi="Georgia"/>
          <w:sz w:val="24"/>
          <w:szCs w:val="24"/>
          <w:lang w:val="es-ES"/>
        </w:rPr>
        <w:t>(d)</w:t>
      </w:r>
      <w:r w:rsidRPr="006D5F2D">
        <w:rPr>
          <w:rFonts w:ascii="Georgia" w:hAnsi="Georgia"/>
          <w:sz w:val="24"/>
          <w:szCs w:val="24"/>
          <w:lang w:val="es-ES"/>
        </w:rPr>
        <w:tab/>
        <w:t>RIBI, para los clubes de Gran Bretaña, Irlanda, las Islas del Canal, Gibraltar y la Isla de Man.</w:t>
      </w:r>
    </w:p>
    <w:p w14:paraId="16087D7F" w14:textId="3DF580E6" w:rsidR="007732B8" w:rsidRPr="006D5F2D" w:rsidRDefault="007732B8" w:rsidP="00BC50A7">
      <w:pPr>
        <w:spacing w:after="110"/>
        <w:ind w:left="144" w:right="-288" w:hanging="144"/>
        <w:rPr>
          <w:rFonts w:ascii="Georgia" w:hAnsi="Georgia"/>
          <w:sz w:val="24"/>
          <w:szCs w:val="24"/>
          <w:lang w:val="es-ES"/>
        </w:rPr>
      </w:pPr>
      <w:r w:rsidRPr="006D5F2D">
        <w:rPr>
          <w:rFonts w:ascii="Georgia" w:hAnsi="Georgia"/>
          <w:b/>
          <w:bCs/>
          <w:sz w:val="24"/>
          <w:szCs w:val="24"/>
          <w:lang w:val="es-ES"/>
        </w:rPr>
        <w:t>Sección 3</w:t>
      </w:r>
      <w:r w:rsidRPr="006D5F2D">
        <w:rPr>
          <w:rFonts w:ascii="Georgia" w:hAnsi="Georgia"/>
          <w:sz w:val="24"/>
          <w:szCs w:val="24"/>
          <w:lang w:val="es-ES"/>
        </w:rPr>
        <w:t xml:space="preserve"> </w:t>
      </w:r>
      <w:r w:rsidRPr="006D5F2D">
        <w:rPr>
          <w:rFonts w:ascii="Georgia" w:hAnsi="Georgia"/>
          <w:b/>
          <w:bCs/>
          <w:sz w:val="24"/>
          <w:szCs w:val="24"/>
          <w:lang w:val="es-ES"/>
        </w:rPr>
        <w:t xml:space="preserve">— </w:t>
      </w:r>
      <w:r w:rsidRPr="006D5F2D">
        <w:rPr>
          <w:rFonts w:ascii="Georgia" w:hAnsi="Georgia"/>
          <w:sz w:val="24"/>
          <w:szCs w:val="24"/>
          <w:lang w:val="es-ES"/>
        </w:rPr>
        <w:t xml:space="preserve">Los clubes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 xml:space="preserve"> están bajo la supervisión general de la Directiva o el ente que esta establezca. </w:t>
      </w:r>
    </w:p>
    <w:p w14:paraId="753C99F7" w14:textId="77777777" w:rsidR="00E53BCE" w:rsidRPr="006D5F2D" w:rsidRDefault="00E53BCE" w:rsidP="00BC50A7">
      <w:pPr>
        <w:spacing w:after="110" w:line="240" w:lineRule="exact"/>
        <w:ind w:right="-288"/>
        <w:rPr>
          <w:rFonts w:ascii="Georgia" w:hAnsi="Georgia"/>
          <w:b/>
          <w:sz w:val="24"/>
          <w:szCs w:val="24"/>
          <w:lang w:val="es-ES"/>
        </w:rPr>
      </w:pPr>
    </w:p>
    <w:p w14:paraId="166D06DA" w14:textId="1976D91A" w:rsidR="0029315E" w:rsidRPr="006D5F2D" w:rsidRDefault="0029315E" w:rsidP="00BC50A7">
      <w:pPr>
        <w:spacing w:after="110"/>
        <w:ind w:right="-288"/>
        <w:rPr>
          <w:rFonts w:ascii="Georgia" w:hAnsi="Georgia"/>
          <w:b/>
          <w:sz w:val="24"/>
          <w:szCs w:val="24"/>
          <w:lang w:val="es-ES"/>
        </w:rPr>
      </w:pPr>
      <w:r w:rsidRPr="006D5F2D">
        <w:rPr>
          <w:rFonts w:ascii="Georgia" w:hAnsi="Georgia"/>
          <w:b/>
          <w:bCs/>
          <w:sz w:val="24"/>
          <w:szCs w:val="24"/>
          <w:lang w:val="es-ES"/>
        </w:rPr>
        <w:t>Artículo 8  Convención</w:t>
      </w:r>
    </w:p>
    <w:p w14:paraId="6FAC98CF" w14:textId="77CABEE1" w:rsidR="0029315E" w:rsidRPr="006D5F2D" w:rsidRDefault="0029315E" w:rsidP="00BC50A7">
      <w:pPr>
        <w:spacing w:after="110"/>
        <w:ind w:left="144" w:right="-288" w:hanging="144"/>
        <w:rPr>
          <w:rFonts w:ascii="Georgia" w:hAnsi="Georgia"/>
          <w:sz w:val="24"/>
          <w:szCs w:val="24"/>
          <w:lang w:val="es-ES"/>
        </w:rPr>
      </w:pPr>
      <w:r w:rsidRPr="006D5F2D">
        <w:rPr>
          <w:rFonts w:ascii="Georgia" w:hAnsi="Georgia"/>
          <w:b/>
          <w:bCs/>
          <w:sz w:val="24"/>
          <w:szCs w:val="24"/>
          <w:lang w:val="es-ES"/>
        </w:rPr>
        <w:t xml:space="preserve">Sección 1 — </w:t>
      </w:r>
      <w:r w:rsidRPr="006D5F2D">
        <w:rPr>
          <w:rFonts w:ascii="Georgia" w:hAnsi="Georgia"/>
          <w:i/>
          <w:iCs/>
          <w:sz w:val="24"/>
          <w:szCs w:val="24"/>
          <w:lang w:val="es-ES"/>
        </w:rPr>
        <w:t xml:space="preserve">Fecha y lugar.  </w:t>
      </w:r>
      <w:r w:rsidRPr="006D5F2D">
        <w:rPr>
          <w:rFonts w:ascii="Georgia" w:hAnsi="Georgia"/>
          <w:sz w:val="24"/>
          <w:szCs w:val="24"/>
          <w:lang w:val="es-ES"/>
        </w:rPr>
        <w:t>La Convención de RI se celebra anualmente en uno de los tres últimos meses del año rotario, en la fecha y el lugar que determine la Directiva.</w:t>
      </w:r>
    </w:p>
    <w:p w14:paraId="4B6F1F34" w14:textId="695B31C6" w:rsidR="0029315E" w:rsidRPr="006D5F2D" w:rsidRDefault="0029315E" w:rsidP="00BC50A7">
      <w:pPr>
        <w:spacing w:after="110"/>
        <w:ind w:left="144" w:right="-288" w:hanging="144"/>
        <w:rPr>
          <w:rFonts w:ascii="Georgia" w:hAnsi="Georgia"/>
          <w:sz w:val="24"/>
          <w:szCs w:val="24"/>
          <w:lang w:val="es-ES"/>
        </w:rPr>
      </w:pPr>
      <w:r w:rsidRPr="006D5F2D">
        <w:rPr>
          <w:rFonts w:ascii="Georgia" w:hAnsi="Georgia"/>
          <w:b/>
          <w:bCs/>
          <w:sz w:val="24"/>
          <w:szCs w:val="24"/>
          <w:lang w:val="es-ES"/>
        </w:rPr>
        <w:t xml:space="preserve">Sección 2 — </w:t>
      </w:r>
      <w:r w:rsidRPr="006D5F2D">
        <w:rPr>
          <w:rFonts w:ascii="Georgia" w:hAnsi="Georgia"/>
          <w:i/>
          <w:iCs/>
          <w:sz w:val="24"/>
          <w:szCs w:val="24"/>
          <w:lang w:val="es-ES"/>
        </w:rPr>
        <w:t xml:space="preserve">Convenciones especiales.  </w:t>
      </w:r>
      <w:r w:rsidRPr="006D5F2D">
        <w:rPr>
          <w:rFonts w:ascii="Georgia" w:hAnsi="Georgia"/>
          <w:sz w:val="24"/>
          <w:szCs w:val="24"/>
          <w:lang w:val="es-ES"/>
        </w:rPr>
        <w:t>Ante una situación de emergencia, el presidente podrá convocar convenciones especiales, con la aprobación de la Directiva.</w:t>
      </w:r>
    </w:p>
    <w:p w14:paraId="010CFE36" w14:textId="6A917442" w:rsidR="0029315E" w:rsidRPr="006D5F2D" w:rsidRDefault="0029315E" w:rsidP="00BC50A7">
      <w:pPr>
        <w:ind w:left="270" w:right="-288" w:hanging="270"/>
        <w:rPr>
          <w:rFonts w:ascii="Georgia" w:hAnsi="Georgia"/>
          <w:iCs/>
          <w:sz w:val="24"/>
          <w:szCs w:val="24"/>
          <w:lang w:val="es-ES"/>
        </w:rPr>
      </w:pPr>
      <w:r w:rsidRPr="006D5F2D">
        <w:rPr>
          <w:rFonts w:ascii="Georgia" w:hAnsi="Georgia"/>
          <w:b/>
          <w:bCs/>
          <w:sz w:val="24"/>
          <w:szCs w:val="24"/>
          <w:lang w:val="es-ES"/>
        </w:rPr>
        <w:t xml:space="preserve">Sección 3 — </w:t>
      </w:r>
      <w:r w:rsidRPr="006D5F2D">
        <w:rPr>
          <w:rFonts w:ascii="Georgia" w:hAnsi="Georgia"/>
          <w:i/>
          <w:iCs/>
          <w:sz w:val="24"/>
          <w:szCs w:val="24"/>
          <w:lang w:val="es-ES"/>
        </w:rPr>
        <w:t xml:space="preserve">Delegados y votación.  </w:t>
      </w:r>
      <w:r w:rsidRPr="006D5F2D">
        <w:rPr>
          <w:rFonts w:ascii="Georgia" w:hAnsi="Georgia"/>
          <w:sz w:val="24"/>
          <w:szCs w:val="24"/>
          <w:lang w:val="es-ES"/>
        </w:rPr>
        <w:t>El órgano electoral de la Convención lo componen los delegados debidamente acreditados, los apoderados y los delegados generales.</w:t>
      </w:r>
    </w:p>
    <w:p w14:paraId="6A811BCE" w14:textId="7025F46E" w:rsidR="0029315E" w:rsidRPr="006D5F2D" w:rsidRDefault="0029315E" w:rsidP="00C67634">
      <w:pPr>
        <w:spacing w:after="110"/>
        <w:ind w:left="619" w:right="-288" w:hanging="475"/>
        <w:rPr>
          <w:rFonts w:ascii="Georgia" w:hAnsi="Georgia"/>
          <w:sz w:val="24"/>
          <w:szCs w:val="24"/>
          <w:lang w:val="es-ES"/>
        </w:rPr>
      </w:pPr>
      <w:r w:rsidRPr="006D5F2D">
        <w:rPr>
          <w:rFonts w:ascii="Georgia" w:hAnsi="Georgia"/>
          <w:sz w:val="24"/>
          <w:szCs w:val="24"/>
          <w:lang w:val="es-ES"/>
        </w:rPr>
        <w:t xml:space="preserve">(a) </w:t>
      </w:r>
      <w:r w:rsidRPr="006D5F2D">
        <w:rPr>
          <w:rFonts w:ascii="Georgia" w:hAnsi="Georgia"/>
          <w:sz w:val="24"/>
          <w:szCs w:val="24"/>
          <w:lang w:val="es-ES"/>
        </w:rPr>
        <w:tab/>
        <w:t>Todo club tiene derecho a emitir por lo menos un voto ya sea mediante uno de sus socios en calidad de delegado o por apoderado.  Todo club que tenga más de 50 socios tendrá derecho a un voto adicional por cada 50 socios adicionales, o fracción mayor de la mitad.  El número de socios se determina según los registros de membresía al 31 de diciembre inmediatamente anterior a la Convención.</w:t>
      </w:r>
      <w:r w:rsidRPr="006D5F2D">
        <w:rPr>
          <w:rFonts w:ascii="Georgia" w:hAnsi="Georgia"/>
          <w:sz w:val="24"/>
          <w:szCs w:val="24"/>
          <w:u w:val="single"/>
          <w:lang w:val="es-ES"/>
        </w:rPr>
        <w:t xml:space="preserve">  </w:t>
      </w:r>
      <w:r w:rsidRPr="006D5F2D">
        <w:rPr>
          <w:rFonts w:ascii="Georgia" w:hAnsi="Georgia"/>
          <w:sz w:val="24"/>
          <w:szCs w:val="24"/>
          <w:lang w:val="es-ES"/>
        </w:rPr>
        <w:t>Todo club con derecho a un voto adicional podrá enviar a más de un delegado a la Convención o autorizar a un delegado o apoderado a emitir uno o más de sus votos.</w:t>
      </w:r>
    </w:p>
    <w:p w14:paraId="7614A4E5" w14:textId="439C0143" w:rsidR="0029315E" w:rsidRPr="006D5F2D" w:rsidRDefault="0029315E" w:rsidP="00C67634">
      <w:pPr>
        <w:spacing w:after="110"/>
        <w:ind w:left="619" w:right="-288" w:hanging="475"/>
        <w:rPr>
          <w:rFonts w:ascii="Georgia" w:hAnsi="Georgia"/>
          <w:sz w:val="24"/>
          <w:szCs w:val="24"/>
          <w:lang w:val="es-ES"/>
        </w:rPr>
      </w:pPr>
      <w:r w:rsidRPr="006D5F2D">
        <w:rPr>
          <w:rFonts w:ascii="Georgia" w:hAnsi="Georgia"/>
          <w:sz w:val="24"/>
          <w:szCs w:val="24"/>
          <w:lang w:val="es-ES"/>
        </w:rPr>
        <w:t xml:space="preserve">(b) </w:t>
      </w:r>
      <w:r w:rsidRPr="006D5F2D">
        <w:rPr>
          <w:rFonts w:ascii="Georgia" w:hAnsi="Georgia"/>
          <w:sz w:val="24"/>
          <w:szCs w:val="24"/>
          <w:lang w:val="es-ES"/>
        </w:rPr>
        <w:tab/>
        <w:t xml:space="preserve">Los funcionarios y expresidentes de RI que aún pertenezcan a un club son considerados delegados generales.  </w:t>
      </w:r>
    </w:p>
    <w:p w14:paraId="1AFBBACD" w14:textId="77777777" w:rsidR="00BC50A7" w:rsidRDefault="0029315E" w:rsidP="00BC50A7">
      <w:pPr>
        <w:spacing w:after="120"/>
        <w:ind w:left="144" w:right="-288" w:hanging="144"/>
        <w:rPr>
          <w:rFonts w:ascii="Georgia" w:hAnsi="Georgia"/>
          <w:sz w:val="24"/>
          <w:szCs w:val="24"/>
          <w:lang w:val="es-ES"/>
        </w:rPr>
        <w:sectPr w:rsidR="00BC50A7" w:rsidSect="00C65B41">
          <w:footerReference w:type="default" r:id="rId13"/>
          <w:type w:val="continuous"/>
          <w:pgSz w:w="12240" w:h="15840"/>
          <w:pgMar w:top="1440" w:right="1440" w:bottom="720" w:left="1440" w:header="720" w:footer="720" w:gutter="0"/>
          <w:pgNumType w:start="2"/>
          <w:cols w:space="720"/>
          <w:docGrid w:linePitch="272"/>
        </w:sectPr>
      </w:pPr>
      <w:r w:rsidRPr="006D5F2D">
        <w:rPr>
          <w:rFonts w:ascii="Georgia" w:hAnsi="Georgia"/>
          <w:b/>
          <w:bCs/>
          <w:sz w:val="24"/>
          <w:szCs w:val="24"/>
          <w:lang w:val="es-ES"/>
        </w:rPr>
        <w:t>Sección 4 —</w:t>
      </w:r>
      <w:r w:rsidRPr="006D5F2D">
        <w:rPr>
          <w:rFonts w:ascii="Georgia" w:hAnsi="Georgia"/>
          <w:i/>
          <w:iCs/>
          <w:sz w:val="24"/>
          <w:szCs w:val="24"/>
          <w:lang w:val="es-ES"/>
        </w:rPr>
        <w:t xml:space="preserve"> Votación.  </w:t>
      </w:r>
      <w:r w:rsidRPr="006D5F2D">
        <w:rPr>
          <w:rFonts w:ascii="Georgia" w:hAnsi="Georgia"/>
          <w:sz w:val="24"/>
          <w:szCs w:val="24"/>
          <w:lang w:val="es-ES"/>
        </w:rPr>
        <w:t xml:space="preserve">La votación se lleva a cabo según lo dispuesto en el </w:t>
      </w:r>
      <w:r w:rsidRPr="006D5F2D">
        <w:rPr>
          <w:rFonts w:ascii="Georgia" w:hAnsi="Georgia"/>
          <w:i/>
          <w:iCs/>
          <w:sz w:val="24"/>
          <w:szCs w:val="24"/>
          <w:lang w:val="es-ES"/>
        </w:rPr>
        <w:t xml:space="preserve">Reglamento </w:t>
      </w:r>
      <w:r w:rsidRPr="006D5F2D">
        <w:rPr>
          <w:rFonts w:ascii="Georgia" w:hAnsi="Georgia"/>
          <w:sz w:val="24"/>
          <w:szCs w:val="24"/>
          <w:lang w:val="es-ES"/>
        </w:rPr>
        <w:t>de RI.</w:t>
      </w:r>
    </w:p>
    <w:p w14:paraId="4DB820C2" w14:textId="4B9DD721"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lastRenderedPageBreak/>
        <w:t>Artículo 9  Consejo de Legislación</w:t>
      </w:r>
    </w:p>
    <w:p w14:paraId="2BCD9156" w14:textId="77777777" w:rsidR="0029315E" w:rsidRPr="006D5F2D" w:rsidRDefault="0029315E" w:rsidP="000B48C4">
      <w:pPr>
        <w:spacing w:after="120"/>
        <w:ind w:left="144" w:hanging="144"/>
        <w:rPr>
          <w:rFonts w:ascii="Georgia" w:hAnsi="Georgia"/>
          <w:sz w:val="24"/>
          <w:szCs w:val="24"/>
          <w:lang w:val="es-ES"/>
        </w:rPr>
      </w:pPr>
      <w:r w:rsidRPr="006D5F2D">
        <w:rPr>
          <w:rFonts w:ascii="Georgia" w:hAnsi="Georgia"/>
          <w:b/>
          <w:bCs/>
          <w:sz w:val="24"/>
          <w:szCs w:val="24"/>
          <w:lang w:val="es-ES"/>
        </w:rPr>
        <w:t xml:space="preserve">Sección 1 </w:t>
      </w:r>
      <w:r w:rsidRPr="006D5F2D">
        <w:rPr>
          <w:rFonts w:ascii="Georgia" w:hAnsi="Georgia"/>
          <w:sz w:val="24"/>
          <w:szCs w:val="24"/>
          <w:lang w:val="es-ES"/>
        </w:rPr>
        <w:t xml:space="preserve">— </w:t>
      </w:r>
      <w:r w:rsidRPr="006D5F2D">
        <w:rPr>
          <w:rFonts w:ascii="Georgia" w:hAnsi="Georgia"/>
          <w:i/>
          <w:iCs/>
          <w:sz w:val="24"/>
          <w:szCs w:val="24"/>
          <w:lang w:val="es-ES"/>
        </w:rPr>
        <w:t xml:space="preserve">Propósito.  </w:t>
      </w:r>
      <w:r w:rsidRPr="006D5F2D">
        <w:rPr>
          <w:rFonts w:ascii="Georgia" w:hAnsi="Georgia"/>
          <w:sz w:val="24"/>
          <w:szCs w:val="24"/>
          <w:lang w:val="es-ES"/>
        </w:rPr>
        <w:t>El Consejo de Legislación constituirá el organismo legislativo de RI.</w:t>
      </w:r>
    </w:p>
    <w:p w14:paraId="084D6870" w14:textId="7943DA7B" w:rsidR="0029315E" w:rsidRPr="006D5F2D" w:rsidRDefault="0029315E" w:rsidP="000B48C4">
      <w:pPr>
        <w:spacing w:after="120"/>
        <w:ind w:left="144" w:hanging="144"/>
        <w:rPr>
          <w:rFonts w:ascii="Georgia" w:hAnsi="Georgia"/>
          <w:sz w:val="24"/>
          <w:szCs w:val="24"/>
          <w:lang w:val="es-ES"/>
        </w:rPr>
      </w:pPr>
      <w:r w:rsidRPr="006D5F2D">
        <w:rPr>
          <w:rFonts w:ascii="Georgia" w:hAnsi="Georgia"/>
          <w:b/>
          <w:bCs/>
          <w:sz w:val="24"/>
          <w:szCs w:val="24"/>
          <w:lang w:val="es-ES"/>
        </w:rPr>
        <w:t xml:space="preserve">Sección 2 — </w:t>
      </w:r>
      <w:r w:rsidRPr="006D5F2D">
        <w:rPr>
          <w:rFonts w:ascii="Georgia" w:hAnsi="Georgia"/>
          <w:i/>
          <w:iCs/>
          <w:sz w:val="24"/>
          <w:szCs w:val="24"/>
          <w:lang w:val="es-ES"/>
        </w:rPr>
        <w:t xml:space="preserve">Fecha y lugar.  </w:t>
      </w:r>
      <w:r w:rsidRPr="006D5F2D">
        <w:rPr>
          <w:rFonts w:ascii="Georgia" w:hAnsi="Georgia"/>
          <w:sz w:val="24"/>
          <w:szCs w:val="24"/>
          <w:lang w:val="es-ES"/>
        </w:rPr>
        <w:t>El Consejo de Legislación se reunirá cada tres años ya sea en abril, mayo o junio, preferiblemente en abril.  La Directiva decide la fecha y el lugar en que se celebra la reunión. Esta se realiza en las inmediaciones de la Sede Mundial de RI, a menos que la Directiva decidiera, mediante el voto de los dos tercios de sus integrantes, que se celebre en otro lugar por motivos de orden económico o de otra índole.</w:t>
      </w:r>
    </w:p>
    <w:p w14:paraId="1CAC3C26" w14:textId="10E664AB" w:rsidR="0029315E" w:rsidRPr="006D5F2D" w:rsidRDefault="0029315E" w:rsidP="000B48C4">
      <w:pPr>
        <w:spacing w:after="120"/>
        <w:ind w:left="144" w:hanging="144"/>
        <w:rPr>
          <w:rFonts w:ascii="Georgia" w:hAnsi="Georgia"/>
          <w:sz w:val="24"/>
          <w:szCs w:val="24"/>
          <w:lang w:val="es-ES"/>
        </w:rPr>
      </w:pPr>
      <w:r w:rsidRPr="006D5F2D">
        <w:rPr>
          <w:rFonts w:ascii="Georgia" w:hAnsi="Georgia"/>
          <w:b/>
          <w:bCs/>
          <w:sz w:val="24"/>
          <w:szCs w:val="24"/>
          <w:lang w:val="es-ES"/>
        </w:rPr>
        <w:t xml:space="preserve">Sección 3 — </w:t>
      </w:r>
      <w:r w:rsidRPr="006D5F2D">
        <w:rPr>
          <w:rFonts w:ascii="Georgia" w:hAnsi="Georgia"/>
          <w:i/>
          <w:iCs/>
          <w:sz w:val="24"/>
          <w:szCs w:val="24"/>
          <w:lang w:val="es-ES"/>
        </w:rPr>
        <w:t xml:space="preserve">Procedimiento.  </w:t>
      </w:r>
      <w:r w:rsidRPr="006D5F2D">
        <w:rPr>
          <w:rFonts w:ascii="Georgia" w:hAnsi="Georgia"/>
          <w:sz w:val="24"/>
          <w:szCs w:val="24"/>
          <w:lang w:val="es-ES"/>
        </w:rPr>
        <w:t xml:space="preserve">El Consejo de Legislación analizará únicamente los proyectos debidamente presentados. Sus decisiones solo podrán ser revocadas por iniciativa de los clubes de conformidad con lo dispuesto en el </w:t>
      </w:r>
      <w:r w:rsidRPr="006D5F2D">
        <w:rPr>
          <w:rFonts w:ascii="Georgia" w:hAnsi="Georgia"/>
          <w:i/>
          <w:iCs/>
          <w:sz w:val="24"/>
          <w:szCs w:val="24"/>
          <w:lang w:val="es-ES"/>
        </w:rPr>
        <w:t>Reglamento de RI</w:t>
      </w:r>
      <w:r w:rsidRPr="006D5F2D">
        <w:rPr>
          <w:rFonts w:ascii="Georgia" w:hAnsi="Georgia"/>
          <w:sz w:val="24"/>
          <w:szCs w:val="24"/>
          <w:lang w:val="es-ES"/>
        </w:rPr>
        <w:t>.</w:t>
      </w:r>
    </w:p>
    <w:p w14:paraId="168C3EC5" w14:textId="5DD9785F" w:rsidR="0029315E" w:rsidRPr="006D5F2D" w:rsidRDefault="0029315E" w:rsidP="000B48C4">
      <w:pPr>
        <w:spacing w:after="120"/>
        <w:ind w:left="144" w:hanging="144"/>
        <w:rPr>
          <w:rFonts w:ascii="Georgia" w:hAnsi="Georgia"/>
          <w:sz w:val="24"/>
          <w:szCs w:val="24"/>
          <w:lang w:val="es-ES"/>
        </w:rPr>
      </w:pPr>
      <w:r w:rsidRPr="006D5F2D">
        <w:rPr>
          <w:rFonts w:ascii="Georgia" w:hAnsi="Georgia"/>
          <w:sz w:val="24"/>
          <w:szCs w:val="24"/>
          <w:lang w:val="es-ES"/>
        </w:rPr>
        <w:t xml:space="preserve">El Consejo de Legislación se constituirá según lo dispuesto en el </w:t>
      </w:r>
      <w:r w:rsidRPr="006D5F2D">
        <w:rPr>
          <w:rFonts w:ascii="Georgia" w:hAnsi="Georgia"/>
          <w:i/>
          <w:iCs/>
          <w:sz w:val="24"/>
          <w:szCs w:val="24"/>
          <w:lang w:val="es-ES"/>
        </w:rPr>
        <w:t>Reglamento.</w:t>
      </w:r>
      <w:r w:rsidRPr="006D5F2D">
        <w:rPr>
          <w:rFonts w:ascii="Georgia" w:hAnsi="Georgia"/>
          <w:sz w:val="24"/>
          <w:szCs w:val="24"/>
          <w:lang w:val="es-ES"/>
        </w:rPr>
        <w:t xml:space="preserve"> </w:t>
      </w:r>
    </w:p>
    <w:p w14:paraId="1D50D18D" w14:textId="5680CED5" w:rsidR="0029315E" w:rsidRPr="006D5F2D" w:rsidRDefault="0029315E" w:rsidP="000B48C4">
      <w:pPr>
        <w:spacing w:after="120"/>
        <w:ind w:left="144" w:hanging="144"/>
        <w:rPr>
          <w:rFonts w:ascii="Georgia" w:hAnsi="Georgia"/>
          <w:sz w:val="24"/>
          <w:szCs w:val="24"/>
          <w:lang w:val="es-ES"/>
        </w:rPr>
      </w:pPr>
      <w:r w:rsidRPr="006D5F2D">
        <w:rPr>
          <w:rFonts w:ascii="Georgia" w:hAnsi="Georgia"/>
          <w:b/>
          <w:bCs/>
          <w:sz w:val="24"/>
          <w:szCs w:val="24"/>
          <w:lang w:val="es-ES"/>
        </w:rPr>
        <w:t xml:space="preserve">Sección 4 — </w:t>
      </w:r>
      <w:r w:rsidRPr="006D5F2D">
        <w:rPr>
          <w:rFonts w:ascii="Georgia" w:hAnsi="Georgia"/>
          <w:i/>
          <w:iCs/>
          <w:sz w:val="24"/>
          <w:szCs w:val="24"/>
          <w:lang w:val="es-ES"/>
        </w:rPr>
        <w:t xml:space="preserve">Reunión extraordinaria.  </w:t>
      </w:r>
      <w:r w:rsidRPr="006D5F2D">
        <w:rPr>
          <w:rFonts w:ascii="Georgia" w:hAnsi="Georgia"/>
          <w:sz w:val="24"/>
          <w:szCs w:val="24"/>
          <w:lang w:val="es-ES"/>
        </w:rPr>
        <w:t>La Directiva, con el voto afirmativo de por lo menos el 90 por ciento de sus miembros, podrá convocar una reunión extraordinaria del Consejo de Legislación.  La Directiva establece la fecha y el lugar de la reunión.  Solo se considerará legislación propuesta por la Directiva.    Salvo que el tiempo lo permita, en este caso no rigen los plazos ni los procedimientos especificados en los documentos estatutarios de RI.  Toda decisión adoptada en la reunión podrá ser revocada por los clubes, de conformidad con lo dispuesto en la sección 3 de este artículo.</w:t>
      </w:r>
    </w:p>
    <w:p w14:paraId="26B3F0E6" w14:textId="77777777" w:rsidR="0029315E" w:rsidRPr="006D5F2D" w:rsidRDefault="0029315E" w:rsidP="00C67634">
      <w:pPr>
        <w:spacing w:after="120" w:line="240" w:lineRule="exact"/>
        <w:ind w:left="270" w:hanging="270"/>
        <w:rPr>
          <w:rFonts w:ascii="Georgia" w:hAnsi="Georgia"/>
          <w:b/>
          <w:sz w:val="24"/>
          <w:szCs w:val="24"/>
          <w:lang w:val="es-ES"/>
        </w:rPr>
      </w:pPr>
    </w:p>
    <w:p w14:paraId="602D7FD2" w14:textId="268B972C"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t>Artículo 10  Cuotas</w:t>
      </w:r>
    </w:p>
    <w:p w14:paraId="4C8D7414" w14:textId="053A18C0" w:rsidR="0029315E" w:rsidRPr="006D5F2D" w:rsidRDefault="0029315E" w:rsidP="000B48C4">
      <w:pPr>
        <w:spacing w:after="120"/>
        <w:rPr>
          <w:rFonts w:ascii="Georgia" w:hAnsi="Georgia"/>
          <w:sz w:val="24"/>
          <w:szCs w:val="24"/>
          <w:lang w:val="es-ES"/>
        </w:rPr>
      </w:pPr>
      <w:r w:rsidRPr="006D5F2D">
        <w:rPr>
          <w:rFonts w:ascii="Georgia" w:hAnsi="Georgia"/>
          <w:sz w:val="24"/>
          <w:szCs w:val="24"/>
          <w:lang w:val="es-ES"/>
        </w:rPr>
        <w:t xml:space="preserve">Todo club o club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 xml:space="preserve"> pagará semestralmente cuotas per cápita a RI, o en otras fechas que establezca la Directiva.</w:t>
      </w:r>
    </w:p>
    <w:p w14:paraId="69AB0678" w14:textId="77777777" w:rsidR="0029315E" w:rsidRPr="006D5F2D" w:rsidRDefault="0029315E" w:rsidP="00C67634">
      <w:pPr>
        <w:spacing w:after="120" w:line="240" w:lineRule="exact"/>
        <w:ind w:left="270" w:hanging="270"/>
        <w:rPr>
          <w:rFonts w:ascii="Georgia" w:hAnsi="Georgia"/>
          <w:sz w:val="24"/>
          <w:szCs w:val="24"/>
          <w:lang w:val="es-ES"/>
        </w:rPr>
      </w:pPr>
    </w:p>
    <w:p w14:paraId="61241650" w14:textId="20D4217E"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t>Artículo 11  Fundación</w:t>
      </w:r>
    </w:p>
    <w:p w14:paraId="4078EA68" w14:textId="0515AAE8" w:rsidR="0029315E" w:rsidRPr="006D5F2D" w:rsidRDefault="0029315E" w:rsidP="000B48C4">
      <w:pPr>
        <w:spacing w:after="120"/>
        <w:ind w:left="144" w:hanging="144"/>
        <w:rPr>
          <w:rFonts w:ascii="Georgia" w:hAnsi="Georgia"/>
          <w:sz w:val="24"/>
          <w:szCs w:val="24"/>
          <w:lang w:val="es-ES"/>
        </w:rPr>
      </w:pPr>
      <w:r w:rsidRPr="006D5F2D">
        <w:rPr>
          <w:rFonts w:ascii="Georgia" w:hAnsi="Georgia"/>
          <w:b/>
          <w:bCs/>
          <w:sz w:val="24"/>
          <w:szCs w:val="24"/>
          <w:lang w:val="es-ES"/>
        </w:rPr>
        <w:t>Sección 1</w:t>
      </w:r>
      <w:r w:rsidRPr="006D5F2D">
        <w:rPr>
          <w:rFonts w:ascii="Georgia" w:hAnsi="Georgia"/>
          <w:sz w:val="24"/>
          <w:szCs w:val="24"/>
          <w:lang w:val="es-ES"/>
        </w:rPr>
        <w:t xml:space="preserve"> — Existirá una Fundación de RI, la cual se establecerá y administrará de acuerdo con lo dispuesto en el </w:t>
      </w:r>
      <w:r w:rsidRPr="006D5F2D">
        <w:rPr>
          <w:rFonts w:ascii="Georgia" w:hAnsi="Georgia"/>
          <w:i/>
          <w:iCs/>
          <w:sz w:val="24"/>
          <w:szCs w:val="24"/>
          <w:lang w:val="es-ES"/>
        </w:rPr>
        <w:t>Reglamento de RI.</w:t>
      </w:r>
    </w:p>
    <w:p w14:paraId="79C56E78" w14:textId="56FBB727" w:rsidR="0029315E" w:rsidRPr="006D5F2D" w:rsidRDefault="0029315E" w:rsidP="000B48C4">
      <w:pPr>
        <w:spacing w:after="120"/>
        <w:ind w:left="144" w:hanging="144"/>
        <w:rPr>
          <w:rFonts w:ascii="Georgia" w:hAnsi="Georgia"/>
          <w:sz w:val="24"/>
          <w:szCs w:val="24"/>
          <w:lang w:val="es-ES"/>
        </w:rPr>
      </w:pPr>
      <w:r w:rsidRPr="006D5F2D">
        <w:rPr>
          <w:rFonts w:ascii="Georgia" w:hAnsi="Georgia"/>
          <w:b/>
          <w:bCs/>
          <w:sz w:val="24"/>
          <w:szCs w:val="24"/>
          <w:lang w:val="es-ES"/>
        </w:rPr>
        <w:t xml:space="preserve">Sección 2 </w:t>
      </w:r>
      <w:r w:rsidRPr="006D5F2D">
        <w:rPr>
          <w:rFonts w:ascii="Georgia" w:hAnsi="Georgia"/>
          <w:sz w:val="24"/>
          <w:szCs w:val="24"/>
          <w:lang w:val="es-ES"/>
        </w:rPr>
        <w:t>— Todas las contribuciones, cesiones o legados de fondos o propiedades y las utilidades devengadas por los mismos que reciba RI, así como cualquier excedente de fondos de RI, que autorice la Convención, pasarán a ser propiedad de la Fundación.</w:t>
      </w:r>
    </w:p>
    <w:p w14:paraId="7CE39E7D" w14:textId="77777777" w:rsidR="000C6174" w:rsidRPr="006D5F2D" w:rsidRDefault="000C6174" w:rsidP="00C67634">
      <w:pPr>
        <w:spacing w:after="120" w:line="240" w:lineRule="exact"/>
        <w:rPr>
          <w:rFonts w:ascii="Georgia" w:hAnsi="Georgia"/>
          <w:b/>
          <w:sz w:val="24"/>
          <w:szCs w:val="24"/>
          <w:lang w:val="es-ES"/>
        </w:rPr>
      </w:pPr>
    </w:p>
    <w:p w14:paraId="7FD0C64D" w14:textId="7E942CB0"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t>Artículo 12  Título e insignia de los socios</w:t>
      </w:r>
    </w:p>
    <w:p w14:paraId="07548331" w14:textId="617D3D58" w:rsidR="008A2F3E" w:rsidRPr="006D5F2D" w:rsidRDefault="008A2F3E" w:rsidP="000B48C4">
      <w:pPr>
        <w:spacing w:after="120"/>
        <w:ind w:left="144" w:hanging="144"/>
        <w:rPr>
          <w:rFonts w:ascii="Georgia" w:hAnsi="Georgia"/>
          <w:sz w:val="24"/>
          <w:szCs w:val="24"/>
          <w:lang w:val="es-ES"/>
        </w:rPr>
      </w:pPr>
      <w:r w:rsidRPr="006D5F2D">
        <w:rPr>
          <w:rFonts w:ascii="Georgia" w:hAnsi="Georgia"/>
          <w:b/>
          <w:bCs/>
          <w:sz w:val="24"/>
          <w:szCs w:val="24"/>
          <w:lang w:val="es-ES"/>
        </w:rPr>
        <w:t>Sección 1 —</w:t>
      </w:r>
      <w:r w:rsidRPr="006D5F2D">
        <w:rPr>
          <w:rFonts w:ascii="Georgia" w:hAnsi="Georgia"/>
          <w:i/>
          <w:iCs/>
          <w:sz w:val="24"/>
          <w:szCs w:val="24"/>
          <w:lang w:val="es-ES"/>
        </w:rPr>
        <w:t xml:space="preserve"> Socios activos.  </w:t>
      </w:r>
      <w:r w:rsidRPr="006D5F2D">
        <w:rPr>
          <w:rFonts w:ascii="Georgia" w:hAnsi="Georgia"/>
          <w:sz w:val="24"/>
          <w:szCs w:val="24"/>
          <w:lang w:val="es-ES"/>
        </w:rPr>
        <w:t>Los socios activos se denominan rotarios y tienen derecho a portar el emblema, distintivo o cualquier otra insignia de RI.</w:t>
      </w:r>
    </w:p>
    <w:p w14:paraId="5039B528" w14:textId="43FC285B" w:rsidR="008A2F3E" w:rsidRPr="006D5F2D" w:rsidRDefault="008A2F3E" w:rsidP="000B48C4">
      <w:pPr>
        <w:spacing w:after="120"/>
        <w:ind w:left="144" w:hanging="144"/>
        <w:rPr>
          <w:rFonts w:ascii="Georgia" w:hAnsi="Georgia"/>
          <w:sz w:val="24"/>
          <w:szCs w:val="24"/>
          <w:lang w:val="es-ES"/>
        </w:rPr>
      </w:pPr>
      <w:r w:rsidRPr="006D5F2D">
        <w:rPr>
          <w:rFonts w:ascii="Georgia" w:hAnsi="Georgia"/>
          <w:b/>
          <w:bCs/>
          <w:sz w:val="24"/>
          <w:szCs w:val="24"/>
          <w:lang w:val="es-ES"/>
        </w:rPr>
        <w:t>Sección 2 —</w:t>
      </w:r>
      <w:r w:rsidRPr="006D5F2D">
        <w:rPr>
          <w:rFonts w:ascii="Georgia" w:hAnsi="Georgia"/>
          <w:i/>
          <w:iCs/>
          <w:sz w:val="24"/>
          <w:szCs w:val="24"/>
          <w:lang w:val="es-ES"/>
        </w:rPr>
        <w:t xml:space="preserve"> Socios honorarios.  </w:t>
      </w:r>
      <w:r w:rsidRPr="006D5F2D">
        <w:rPr>
          <w:rFonts w:ascii="Georgia" w:hAnsi="Georgia"/>
          <w:sz w:val="24"/>
          <w:szCs w:val="24"/>
          <w:lang w:val="es-ES"/>
        </w:rPr>
        <w:t>Los socios honorarios se denominan rotarios honorarios y tienen derecho a portar el emblema, distintivo o cualquier otra insignia de RI.</w:t>
      </w:r>
    </w:p>
    <w:p w14:paraId="6902E117" w14:textId="77777777" w:rsidR="00C67634" w:rsidRDefault="00731F9D" w:rsidP="000B48C4">
      <w:pPr>
        <w:spacing w:after="120"/>
        <w:ind w:left="144" w:hanging="144"/>
        <w:rPr>
          <w:rFonts w:ascii="Georgia" w:hAnsi="Georgia"/>
          <w:sz w:val="24"/>
          <w:szCs w:val="24"/>
          <w:lang w:val="es-ES"/>
        </w:rPr>
        <w:sectPr w:rsidR="00C67634" w:rsidSect="00C67634">
          <w:type w:val="continuous"/>
          <w:pgSz w:w="12240" w:h="15840"/>
          <w:pgMar w:top="1440" w:right="1440" w:bottom="720" w:left="1440" w:header="720" w:footer="720" w:gutter="0"/>
          <w:cols w:space="720"/>
          <w:docGrid w:linePitch="272"/>
        </w:sectPr>
      </w:pPr>
      <w:r w:rsidRPr="006D5F2D">
        <w:rPr>
          <w:rFonts w:ascii="Georgia" w:hAnsi="Georgia"/>
          <w:b/>
          <w:bCs/>
          <w:sz w:val="24"/>
          <w:szCs w:val="24"/>
          <w:lang w:val="es-ES"/>
        </w:rPr>
        <w:t xml:space="preserve">Sección 3 — </w:t>
      </w:r>
      <w:r w:rsidRPr="006D5F2D">
        <w:rPr>
          <w:rFonts w:ascii="Georgia" w:hAnsi="Georgia"/>
          <w:i/>
          <w:iCs/>
          <w:sz w:val="24"/>
          <w:szCs w:val="24"/>
          <w:lang w:val="es-ES"/>
        </w:rPr>
        <w:t xml:space="preserve">Socios de </w:t>
      </w:r>
      <w:proofErr w:type="spellStart"/>
      <w:r w:rsidRPr="006D5F2D">
        <w:rPr>
          <w:rFonts w:ascii="Georgia" w:hAnsi="Georgia"/>
          <w:i/>
          <w:iCs/>
          <w:sz w:val="24"/>
          <w:szCs w:val="24"/>
          <w:lang w:val="es-ES"/>
        </w:rPr>
        <w:t>Rotaract</w:t>
      </w:r>
      <w:proofErr w:type="spellEnd"/>
      <w:r w:rsidRPr="006D5F2D">
        <w:rPr>
          <w:rFonts w:ascii="Georgia" w:hAnsi="Georgia"/>
          <w:i/>
          <w:iCs/>
          <w:sz w:val="24"/>
          <w:szCs w:val="24"/>
          <w:lang w:val="es-ES"/>
        </w:rPr>
        <w:t xml:space="preserve">.  </w:t>
      </w:r>
      <w:r w:rsidRPr="006D5F2D">
        <w:rPr>
          <w:rFonts w:ascii="Georgia" w:hAnsi="Georgia"/>
          <w:sz w:val="24"/>
          <w:szCs w:val="24"/>
          <w:lang w:val="es-ES"/>
        </w:rPr>
        <w:t xml:space="preserve">Los socios de un club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 xml:space="preserve"> se denominan </w:t>
      </w:r>
      <w:proofErr w:type="spellStart"/>
      <w:r w:rsidRPr="006D5F2D">
        <w:rPr>
          <w:rFonts w:ascii="Georgia" w:hAnsi="Georgia"/>
          <w:sz w:val="24"/>
          <w:szCs w:val="24"/>
          <w:lang w:val="es-ES"/>
        </w:rPr>
        <w:t>rotaractianos</w:t>
      </w:r>
      <w:proofErr w:type="spellEnd"/>
      <w:r w:rsidRPr="006D5F2D">
        <w:rPr>
          <w:rFonts w:ascii="Georgia" w:hAnsi="Georgia"/>
          <w:sz w:val="24"/>
          <w:szCs w:val="24"/>
          <w:lang w:val="es-ES"/>
        </w:rPr>
        <w:t xml:space="preserve"> y tienen derecho a portar el emblema, distintivo o cualquier otra insignia de </w:t>
      </w:r>
      <w:proofErr w:type="spellStart"/>
      <w:r w:rsidRPr="006D5F2D">
        <w:rPr>
          <w:rFonts w:ascii="Georgia" w:hAnsi="Georgia"/>
          <w:sz w:val="24"/>
          <w:szCs w:val="24"/>
          <w:lang w:val="es-ES"/>
        </w:rPr>
        <w:t>Rotaract</w:t>
      </w:r>
      <w:proofErr w:type="spellEnd"/>
      <w:r w:rsidRPr="006D5F2D">
        <w:rPr>
          <w:rFonts w:ascii="Georgia" w:hAnsi="Georgia"/>
          <w:sz w:val="24"/>
          <w:szCs w:val="24"/>
          <w:lang w:val="es-ES"/>
        </w:rPr>
        <w:t>.</w:t>
      </w:r>
    </w:p>
    <w:p w14:paraId="632C9E11" w14:textId="058F77FC"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lastRenderedPageBreak/>
        <w:t>Artículo 13  Reglamento</w:t>
      </w:r>
    </w:p>
    <w:p w14:paraId="41B8D216" w14:textId="6BFAC0C8" w:rsidR="0029315E" w:rsidRPr="006D5F2D" w:rsidRDefault="003C0243" w:rsidP="000B48C4">
      <w:pPr>
        <w:spacing w:after="120"/>
        <w:rPr>
          <w:rFonts w:ascii="Georgia" w:hAnsi="Georgia"/>
          <w:sz w:val="24"/>
          <w:szCs w:val="24"/>
          <w:lang w:val="es-ES"/>
        </w:rPr>
      </w:pPr>
      <w:r w:rsidRPr="006D5F2D">
        <w:rPr>
          <w:rFonts w:ascii="Georgia" w:hAnsi="Georgia"/>
          <w:sz w:val="24"/>
          <w:szCs w:val="24"/>
          <w:lang w:val="es-ES"/>
        </w:rPr>
        <w:t xml:space="preserve">Se adoptará un </w:t>
      </w:r>
      <w:r w:rsidRPr="006D5F2D">
        <w:rPr>
          <w:rFonts w:ascii="Georgia" w:hAnsi="Georgia"/>
          <w:i/>
          <w:iCs/>
          <w:sz w:val="24"/>
          <w:szCs w:val="24"/>
          <w:lang w:val="es-ES"/>
        </w:rPr>
        <w:t xml:space="preserve">Reglamento </w:t>
      </w:r>
      <w:r w:rsidRPr="006D5F2D">
        <w:rPr>
          <w:rFonts w:ascii="Georgia" w:hAnsi="Georgia"/>
          <w:sz w:val="24"/>
          <w:szCs w:val="24"/>
          <w:lang w:val="es-ES"/>
        </w:rPr>
        <w:t xml:space="preserve">con disposiciones adicionales para la gobernanza de RI compatibles con estos </w:t>
      </w:r>
      <w:r w:rsidRPr="006D5F2D">
        <w:rPr>
          <w:rFonts w:ascii="Georgia" w:hAnsi="Georgia"/>
          <w:i/>
          <w:iCs/>
          <w:sz w:val="24"/>
          <w:szCs w:val="24"/>
          <w:lang w:val="es-ES"/>
        </w:rPr>
        <w:t>Estatutos</w:t>
      </w:r>
      <w:r w:rsidRPr="006D5F2D">
        <w:rPr>
          <w:rFonts w:ascii="Georgia" w:hAnsi="Georgia"/>
          <w:sz w:val="24"/>
          <w:szCs w:val="24"/>
          <w:lang w:val="es-ES"/>
        </w:rPr>
        <w:t>, el cual podrá ser enmendado por el Consejo de Legislación.</w:t>
      </w:r>
    </w:p>
    <w:p w14:paraId="6A605CA6" w14:textId="77777777" w:rsidR="0029315E" w:rsidRPr="006D5F2D" w:rsidRDefault="0029315E" w:rsidP="000B48C4">
      <w:pPr>
        <w:spacing w:after="120"/>
        <w:rPr>
          <w:rFonts w:ascii="Georgia" w:hAnsi="Georgia"/>
          <w:sz w:val="24"/>
          <w:szCs w:val="24"/>
          <w:lang w:val="es-ES"/>
        </w:rPr>
      </w:pPr>
    </w:p>
    <w:p w14:paraId="0DCF3129" w14:textId="0DC2A861"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t>Artículo  14 Interpretación</w:t>
      </w:r>
    </w:p>
    <w:p w14:paraId="609DB81A" w14:textId="2F46B913" w:rsidR="0029315E" w:rsidRPr="006D5F2D" w:rsidRDefault="0029315E" w:rsidP="000B48C4">
      <w:pPr>
        <w:spacing w:after="120"/>
        <w:rPr>
          <w:rFonts w:ascii="Georgia" w:hAnsi="Georgia"/>
          <w:sz w:val="24"/>
          <w:szCs w:val="24"/>
          <w:lang w:val="es-ES"/>
        </w:rPr>
      </w:pPr>
      <w:r w:rsidRPr="006D5F2D">
        <w:rPr>
          <w:rFonts w:ascii="Georgia" w:hAnsi="Georgia"/>
          <w:sz w:val="24"/>
          <w:szCs w:val="24"/>
          <w:lang w:val="es-ES"/>
        </w:rPr>
        <w:t xml:space="preserve">En estos </w:t>
      </w:r>
      <w:r w:rsidRPr="006D5F2D">
        <w:rPr>
          <w:rFonts w:ascii="Georgia" w:hAnsi="Georgia"/>
          <w:i/>
          <w:iCs/>
          <w:sz w:val="24"/>
          <w:szCs w:val="24"/>
          <w:lang w:val="es-ES"/>
        </w:rPr>
        <w:t xml:space="preserve">Estatutos, el Reglamento de RI </w:t>
      </w:r>
      <w:r w:rsidRPr="006D5F2D">
        <w:rPr>
          <w:rFonts w:ascii="Georgia" w:hAnsi="Georgia"/>
          <w:sz w:val="24"/>
          <w:szCs w:val="24"/>
          <w:lang w:val="es-ES"/>
        </w:rPr>
        <w:t xml:space="preserve">y los </w:t>
      </w:r>
      <w:r w:rsidRPr="006D5F2D">
        <w:rPr>
          <w:rFonts w:ascii="Georgia" w:hAnsi="Georgia"/>
          <w:i/>
          <w:iCs/>
          <w:sz w:val="24"/>
          <w:szCs w:val="24"/>
          <w:lang w:val="es-ES"/>
        </w:rPr>
        <w:t>Estatutos prescritos a los clubes rotarios</w:t>
      </w:r>
      <w:r w:rsidRPr="006D5F2D">
        <w:rPr>
          <w:rFonts w:ascii="Georgia" w:hAnsi="Georgia"/>
          <w:sz w:val="24"/>
          <w:szCs w:val="24"/>
          <w:lang w:val="es-ES"/>
        </w:rPr>
        <w:t>, las formas verbales «es» y «son», así como los verbos en tiempo futuro, por ejemplo «se denominará», «será», tienen carácter obligatorio. El verbo «poder» y el modo condicional de cualquier verbo, tienen carácter optativo.    A efectos de disminuir costos e incrementar el volumen de respuestas, los términos «correo», «envío por correo», «voto por correo» y «votación en los clubes» incluyen también el uso del correo electrónico e Internet.</w:t>
      </w:r>
    </w:p>
    <w:p w14:paraId="3A35101F" w14:textId="77777777" w:rsidR="00926E28" w:rsidRPr="006D5F2D" w:rsidRDefault="00926E28" w:rsidP="00DB3BC3">
      <w:pPr>
        <w:spacing w:after="120"/>
        <w:rPr>
          <w:rFonts w:ascii="Georgia" w:hAnsi="Georgia"/>
          <w:b/>
          <w:sz w:val="24"/>
          <w:szCs w:val="24"/>
          <w:lang w:val="es-ES"/>
        </w:rPr>
      </w:pPr>
    </w:p>
    <w:p w14:paraId="0256F022" w14:textId="4736D469" w:rsidR="0029315E" w:rsidRPr="006D5F2D" w:rsidRDefault="0029315E" w:rsidP="00DB3BC3">
      <w:pPr>
        <w:spacing w:after="120"/>
        <w:rPr>
          <w:rFonts w:ascii="Georgia" w:hAnsi="Georgia"/>
          <w:b/>
          <w:sz w:val="24"/>
          <w:szCs w:val="24"/>
          <w:lang w:val="es-ES"/>
        </w:rPr>
      </w:pPr>
      <w:r w:rsidRPr="006D5F2D">
        <w:rPr>
          <w:rFonts w:ascii="Georgia" w:hAnsi="Georgia"/>
          <w:b/>
          <w:bCs/>
          <w:sz w:val="24"/>
          <w:szCs w:val="24"/>
          <w:lang w:val="es-ES"/>
        </w:rPr>
        <w:t>Artículo 15  Enmiendas</w:t>
      </w:r>
    </w:p>
    <w:p w14:paraId="5C470125" w14:textId="572AC7CB" w:rsidR="0029315E" w:rsidRPr="006D5F2D" w:rsidRDefault="0029315E" w:rsidP="00E31232">
      <w:pPr>
        <w:spacing w:after="120"/>
        <w:rPr>
          <w:rFonts w:ascii="Georgia" w:hAnsi="Georgia"/>
          <w:sz w:val="24"/>
          <w:szCs w:val="24"/>
          <w:lang w:val="es-ES"/>
        </w:rPr>
      </w:pPr>
      <w:r w:rsidRPr="006D5F2D">
        <w:rPr>
          <w:rFonts w:ascii="Georgia" w:hAnsi="Georgia"/>
          <w:sz w:val="24"/>
          <w:szCs w:val="24"/>
          <w:lang w:val="es-ES"/>
        </w:rPr>
        <w:t xml:space="preserve">Estos </w:t>
      </w:r>
      <w:r w:rsidRPr="006D5F2D">
        <w:rPr>
          <w:rFonts w:ascii="Georgia" w:hAnsi="Georgia"/>
          <w:i/>
          <w:iCs/>
          <w:sz w:val="24"/>
          <w:szCs w:val="24"/>
          <w:lang w:val="es-ES"/>
        </w:rPr>
        <w:t>Estatutos</w:t>
      </w:r>
      <w:r w:rsidRPr="006D5F2D">
        <w:rPr>
          <w:rFonts w:ascii="Georgia" w:hAnsi="Georgia"/>
          <w:sz w:val="24"/>
          <w:szCs w:val="24"/>
          <w:lang w:val="es-ES"/>
        </w:rPr>
        <w:t xml:space="preserve"> podrán ser enmendados únicamente por dos tercios de los votos del Consejo de Legislación.</w:t>
      </w:r>
    </w:p>
    <w:p w14:paraId="4E2F3F91" w14:textId="77777777" w:rsidR="0029315E" w:rsidRPr="006D5F2D" w:rsidRDefault="0029315E">
      <w:pPr>
        <w:rPr>
          <w:rFonts w:ascii="Georgia" w:hAnsi="Georgia"/>
          <w:sz w:val="24"/>
          <w:szCs w:val="24"/>
          <w:lang w:val="es-ES"/>
        </w:rPr>
      </w:pPr>
    </w:p>
    <w:sectPr w:rsidR="0029315E" w:rsidRPr="006D5F2D" w:rsidSect="00926E28">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90EC" w14:textId="77777777" w:rsidR="00DA0F68" w:rsidRPr="00412B68" w:rsidRDefault="00DA0F68">
      <w:pPr>
        <w:rPr>
          <w:sz w:val="24"/>
        </w:rPr>
      </w:pPr>
      <w:r>
        <w:separator/>
      </w:r>
    </w:p>
  </w:endnote>
  <w:endnote w:type="continuationSeparator" w:id="0">
    <w:p w14:paraId="50BC66B7" w14:textId="77777777" w:rsidR="00DA0F68" w:rsidRPr="00412B68" w:rsidRDefault="00DA0F68">
      <w:pPr>
        <w:rPr>
          <w:sz w:val="24"/>
        </w:rPr>
      </w:pPr>
      <w:r>
        <w:continuationSeparator/>
      </w:r>
    </w:p>
  </w:endnote>
  <w:endnote w:type="continuationNotice" w:id="1">
    <w:p w14:paraId="0BD0D781" w14:textId="77777777" w:rsidR="00DA0F68" w:rsidRDefault="00DA0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alatinoLTStd-Bold">
    <w:altName w:val="Palatino LT Std"/>
    <w:panose1 w:val="00000000000000000000"/>
    <w:charset w:val="4D"/>
    <w:family w:val="auto"/>
    <w:notTrueType/>
    <w:pitch w:val="default"/>
    <w:sig w:usb0="00000003" w:usb1="00000000" w:usb2="00000000" w:usb3="00000000" w:csb0="00000001" w:csb1="00000000"/>
  </w:font>
  <w:font w:name="PalatinoLTStd-Roman">
    <w:altName w:val="Palatino LT Std"/>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7D70" w14:textId="77777777" w:rsidR="00D73C2D" w:rsidRDefault="00D73C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26EA68" w14:textId="77777777" w:rsidR="00D73C2D" w:rsidRDefault="00D73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017872"/>
      <w:docPartObj>
        <w:docPartGallery w:val="Page Numbers (Bottom of Page)"/>
        <w:docPartUnique/>
      </w:docPartObj>
    </w:sdtPr>
    <w:sdtEndPr>
      <w:rPr>
        <w:rFonts w:ascii="Georgia" w:hAnsi="Georgia"/>
        <w:noProof/>
        <w:sz w:val="24"/>
        <w:szCs w:val="24"/>
      </w:rPr>
    </w:sdtEndPr>
    <w:sdtContent>
      <w:p w14:paraId="4377F850" w14:textId="2AE28E96" w:rsidR="00C25E1C" w:rsidRPr="00C25E1C" w:rsidRDefault="00C25E1C">
        <w:pPr>
          <w:pStyle w:val="Footer"/>
          <w:jc w:val="center"/>
          <w:rPr>
            <w:rFonts w:ascii="Georgia" w:hAnsi="Georgia"/>
            <w:sz w:val="24"/>
            <w:szCs w:val="24"/>
          </w:rPr>
        </w:pPr>
        <w:r>
          <w:rPr>
            <w:rFonts w:ascii="Georgia" w:hAnsi="Georgia"/>
            <w:sz w:val="24"/>
            <w:szCs w:val="24"/>
          </w:rPr>
          <w:fldChar w:fldCharType="begin"/>
        </w:r>
        <w:r>
          <w:rPr>
            <w:rFonts w:ascii="Georgia" w:hAnsi="Georgia"/>
            <w:sz w:val="24"/>
            <w:szCs w:val="24"/>
          </w:rPr>
          <w:instrText xml:space="preserve"> PAGE   \* MERGEFORMAT </w:instrText>
        </w:r>
        <w:r>
          <w:rPr>
            <w:rFonts w:ascii="Georgia" w:hAnsi="Georgia"/>
            <w:sz w:val="24"/>
            <w:szCs w:val="24"/>
          </w:rPr>
          <w:fldChar w:fldCharType="separate"/>
        </w:r>
        <w:r>
          <w:rPr>
            <w:rFonts w:ascii="Georgia" w:hAnsi="Georgia"/>
            <w:noProof/>
            <w:sz w:val="24"/>
            <w:szCs w:val="24"/>
          </w:rPr>
          <w:t>1</w:t>
        </w:r>
        <w:r>
          <w:rPr>
            <w:rFonts w:ascii="Georgia" w:hAnsi="Georgia"/>
            <w:noProof/>
            <w:sz w:val="24"/>
            <w:szCs w:val="24"/>
          </w:rPr>
          <w:fldChar w:fldCharType="end"/>
        </w:r>
      </w:p>
    </w:sdtContent>
  </w:sdt>
  <w:p w14:paraId="557473B0" w14:textId="43DB8837" w:rsidR="00D73C2D" w:rsidRPr="006E198C" w:rsidRDefault="00D73C2D">
    <w:pPr>
      <w:pStyle w:val="Footer"/>
      <w:rPr>
        <w:rFonts w:ascii="Georgia" w:hAnsi="Georg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F839" w14:textId="6D9A7409" w:rsidR="00E45E69" w:rsidRPr="006E198C" w:rsidRDefault="00E45E69" w:rsidP="00E45E69">
    <w:pPr>
      <w:pStyle w:val="Footer"/>
      <w:rPr>
        <w:rFonts w:ascii="Georgia" w:hAnsi="Georgia"/>
        <w:sz w:val="24"/>
        <w:szCs w:val="24"/>
      </w:rPr>
    </w:pPr>
    <w:r>
      <w:rPr>
        <w:rFonts w:ascii="Georgia" w:hAnsi="Georgia"/>
        <w:sz w:val="24"/>
        <w:szCs w:val="24"/>
      </w:rPr>
      <w:t>(Ju</w:t>
    </w:r>
    <w:r w:rsidR="00BC50A7">
      <w:rPr>
        <w:rFonts w:ascii="Georgia" w:hAnsi="Georgia"/>
        <w:sz w:val="24"/>
        <w:szCs w:val="24"/>
      </w:rPr>
      <w:t>l</w:t>
    </w:r>
    <w:r>
      <w:rPr>
        <w:rFonts w:ascii="Georgia" w:hAnsi="Georgia"/>
        <w:sz w:val="24"/>
        <w:szCs w:val="24"/>
      </w:rPr>
      <w:t>io de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3C40" w14:textId="569557B1" w:rsidR="00BC50A7" w:rsidRPr="006E198C" w:rsidRDefault="00BC50A7" w:rsidP="00BC50A7">
    <w:pPr>
      <w:pStyle w:val="Footer"/>
      <w:rPr>
        <w:rFonts w:ascii="Georgia" w:hAnsi="Georgia"/>
        <w:sz w:val="24"/>
        <w:szCs w:val="24"/>
      </w:rPr>
    </w:pPr>
    <w:r>
      <w:rPr>
        <w:rFonts w:ascii="Georgia" w:hAnsi="Georgia"/>
        <w:sz w:val="24"/>
        <w:szCs w:val="24"/>
      </w:rPr>
      <w:t>(Julio de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77272"/>
      <w:docPartObj>
        <w:docPartGallery w:val="Page Numbers (Bottom of Page)"/>
        <w:docPartUnique/>
      </w:docPartObj>
    </w:sdtPr>
    <w:sdtEndPr>
      <w:rPr>
        <w:rFonts w:ascii="Georgia" w:hAnsi="Georgia"/>
        <w:noProof/>
        <w:sz w:val="24"/>
        <w:szCs w:val="24"/>
      </w:rPr>
    </w:sdtEndPr>
    <w:sdtContent>
      <w:p w14:paraId="536D8C57" w14:textId="20234F43" w:rsidR="00C67634" w:rsidRPr="00C67634" w:rsidRDefault="00C67634">
        <w:pPr>
          <w:pStyle w:val="Footer"/>
          <w:jc w:val="center"/>
          <w:rPr>
            <w:rFonts w:ascii="Georgia" w:hAnsi="Georgia"/>
            <w:sz w:val="24"/>
            <w:szCs w:val="24"/>
          </w:rPr>
        </w:pPr>
        <w:r w:rsidRPr="00C67634">
          <w:rPr>
            <w:rFonts w:ascii="Georgia" w:hAnsi="Georgia"/>
            <w:sz w:val="24"/>
            <w:szCs w:val="24"/>
          </w:rPr>
          <w:fldChar w:fldCharType="begin"/>
        </w:r>
        <w:r w:rsidRPr="00C67634">
          <w:rPr>
            <w:rFonts w:ascii="Georgia" w:hAnsi="Georgia"/>
            <w:sz w:val="24"/>
            <w:szCs w:val="24"/>
          </w:rPr>
          <w:instrText xml:space="preserve"> PAGE   \* MERGEFORMAT </w:instrText>
        </w:r>
        <w:r w:rsidRPr="00C67634">
          <w:rPr>
            <w:rFonts w:ascii="Georgia" w:hAnsi="Georgia"/>
            <w:sz w:val="24"/>
            <w:szCs w:val="24"/>
          </w:rPr>
          <w:fldChar w:fldCharType="separate"/>
        </w:r>
        <w:r w:rsidRPr="00C67634">
          <w:rPr>
            <w:rFonts w:ascii="Georgia" w:hAnsi="Georgia"/>
            <w:noProof/>
            <w:sz w:val="24"/>
            <w:szCs w:val="24"/>
          </w:rPr>
          <w:t>2</w:t>
        </w:r>
        <w:r w:rsidRPr="00C67634">
          <w:rPr>
            <w:rFonts w:ascii="Georgia" w:hAnsi="Georgia"/>
            <w:noProof/>
            <w:sz w:val="24"/>
            <w:szCs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84668"/>
      <w:docPartObj>
        <w:docPartGallery w:val="Page Numbers (Bottom of Page)"/>
        <w:docPartUnique/>
      </w:docPartObj>
    </w:sdtPr>
    <w:sdtEndPr>
      <w:rPr>
        <w:noProof/>
      </w:rPr>
    </w:sdtEndPr>
    <w:sdtContent>
      <w:p w14:paraId="122A75CC" w14:textId="50487234" w:rsidR="00C65B41" w:rsidRDefault="00C65B41">
        <w:pPr>
          <w:pStyle w:val="Footer"/>
          <w:jc w:val="center"/>
        </w:pPr>
        <w:r w:rsidRPr="00337105">
          <w:rPr>
            <w:rFonts w:ascii="Georgia" w:hAnsi="Georgia"/>
            <w:sz w:val="24"/>
            <w:szCs w:val="24"/>
          </w:rPr>
          <w:fldChar w:fldCharType="begin"/>
        </w:r>
        <w:r w:rsidRPr="00337105">
          <w:rPr>
            <w:rFonts w:ascii="Georgia" w:hAnsi="Georgia"/>
            <w:sz w:val="24"/>
            <w:szCs w:val="24"/>
          </w:rPr>
          <w:instrText xml:space="preserve"> PAGE   \* MERGEFORMAT </w:instrText>
        </w:r>
        <w:r w:rsidRPr="00337105">
          <w:rPr>
            <w:rFonts w:ascii="Georgia" w:hAnsi="Georgia"/>
            <w:sz w:val="24"/>
            <w:szCs w:val="24"/>
          </w:rPr>
          <w:fldChar w:fldCharType="separate"/>
        </w:r>
        <w:r w:rsidRPr="00337105">
          <w:rPr>
            <w:rFonts w:ascii="Georgia" w:hAnsi="Georgia"/>
            <w:noProof/>
            <w:sz w:val="24"/>
            <w:szCs w:val="24"/>
          </w:rPr>
          <w:t>2</w:t>
        </w:r>
        <w:r w:rsidRPr="00337105">
          <w:rPr>
            <w:rFonts w:ascii="Georgia" w:hAnsi="Georgia"/>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0549" w14:textId="77777777" w:rsidR="00DA0F68" w:rsidRPr="00412B68" w:rsidRDefault="00DA0F68">
      <w:pPr>
        <w:rPr>
          <w:sz w:val="24"/>
        </w:rPr>
      </w:pPr>
      <w:r>
        <w:separator/>
      </w:r>
    </w:p>
  </w:footnote>
  <w:footnote w:type="continuationSeparator" w:id="0">
    <w:p w14:paraId="17B6613F" w14:textId="77777777" w:rsidR="00DA0F68" w:rsidRPr="00412B68" w:rsidRDefault="00DA0F68">
      <w:pPr>
        <w:rPr>
          <w:sz w:val="24"/>
        </w:rPr>
      </w:pPr>
      <w:r>
        <w:continuationSeparator/>
      </w:r>
    </w:p>
  </w:footnote>
  <w:footnote w:type="continuationNotice" w:id="1">
    <w:p w14:paraId="5F8C101A" w14:textId="77777777" w:rsidR="00DA0F68" w:rsidRDefault="00DA0F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280"/>
    <w:multiLevelType w:val="hybridMultilevel"/>
    <w:tmpl w:val="4790D4C8"/>
    <w:lvl w:ilvl="0" w:tplc="5FC231FC">
      <w:start w:val="1"/>
      <w:numFmt w:val="lowerLetter"/>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F163EF"/>
    <w:multiLevelType w:val="multilevel"/>
    <w:tmpl w:val="C20E2EEE"/>
    <w:lvl w:ilvl="0">
      <w:start w:val="1"/>
      <w:numFmt w:val="lowerLetter"/>
      <w:lvlText w:val="(%1)"/>
      <w:lvlJc w:val="left"/>
      <w:pPr>
        <w:tabs>
          <w:tab w:val="num" w:pos="1440"/>
        </w:tabs>
        <w:ind w:left="1440" w:hanging="36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2613723"/>
    <w:multiLevelType w:val="hybridMultilevel"/>
    <w:tmpl w:val="ED683D78"/>
    <w:lvl w:ilvl="0" w:tplc="DF5C465C">
      <w:start w:val="1"/>
      <w:numFmt w:val="lowerLetter"/>
      <w:lvlText w:val="%1)"/>
      <w:lvlJc w:val="left"/>
      <w:pPr>
        <w:tabs>
          <w:tab w:val="num" w:pos="1440"/>
        </w:tabs>
        <w:ind w:left="360" w:firstLine="720"/>
      </w:pPr>
      <w:rPr>
        <w:rFonts w:ascii="Times New Roman" w:hAnsi="Times New Roman" w:hint="default"/>
        <w:b w:val="0"/>
        <w:i w:val="0"/>
        <w:sz w:val="18"/>
      </w:rPr>
    </w:lvl>
    <w:lvl w:ilvl="1" w:tplc="B2C004B8">
      <w:start w:val="1"/>
      <w:numFmt w:val="lowerLetter"/>
      <w:lvlText w:val="(%2)"/>
      <w:lvlJc w:val="left"/>
      <w:pPr>
        <w:tabs>
          <w:tab w:val="num" w:pos="1440"/>
        </w:tabs>
        <w:ind w:left="1440" w:hanging="360"/>
      </w:pPr>
      <w:rPr>
        <w:rFonts w:ascii="Times New Roman" w:hAnsi="Times New Roman"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464DDD"/>
    <w:multiLevelType w:val="multilevel"/>
    <w:tmpl w:val="ED683D78"/>
    <w:lvl w:ilvl="0">
      <w:start w:val="1"/>
      <w:numFmt w:val="lowerLetter"/>
      <w:lvlText w:val="%1)"/>
      <w:lvlJc w:val="left"/>
      <w:pPr>
        <w:tabs>
          <w:tab w:val="num" w:pos="1440"/>
        </w:tabs>
        <w:ind w:left="360" w:firstLine="720"/>
      </w:pPr>
      <w:rPr>
        <w:rFonts w:ascii="Times New Roman" w:hAnsi="Times New Roman" w:hint="default"/>
        <w:b w:val="0"/>
        <w:i w:val="0"/>
        <w:sz w:val="18"/>
      </w:rPr>
    </w:lvl>
    <w:lvl w:ilvl="1">
      <w:start w:val="1"/>
      <w:numFmt w:val="lowerLetter"/>
      <w:lvlText w:val="(%2)"/>
      <w:lvlJc w:val="left"/>
      <w:pPr>
        <w:tabs>
          <w:tab w:val="num" w:pos="1440"/>
        </w:tabs>
        <w:ind w:left="1440" w:hanging="360"/>
      </w:pPr>
      <w:rPr>
        <w:rFonts w:ascii="Times New Roman" w:hAnsi="Times New Roman"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C215EFD"/>
    <w:multiLevelType w:val="hybridMultilevel"/>
    <w:tmpl w:val="261C54A4"/>
    <w:lvl w:ilvl="0" w:tplc="4146A4B4">
      <w:start w:val="1"/>
      <w:numFmt w:val="lowerLetter"/>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55E62036"/>
    <w:multiLevelType w:val="hybridMultilevel"/>
    <w:tmpl w:val="C20E2EEE"/>
    <w:lvl w:ilvl="0" w:tplc="A7CA9BFC">
      <w:start w:val="1"/>
      <w:numFmt w:val="lowerLetter"/>
      <w:lvlText w:val="(%1)"/>
      <w:lvlJc w:val="left"/>
      <w:pPr>
        <w:tabs>
          <w:tab w:val="num" w:pos="1440"/>
        </w:tabs>
        <w:ind w:left="144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C20636"/>
    <w:multiLevelType w:val="hybridMultilevel"/>
    <w:tmpl w:val="E4D68316"/>
    <w:lvl w:ilvl="0" w:tplc="56DE0478">
      <w:start w:val="1"/>
      <w:numFmt w:val="lowerLetter"/>
      <w:lvlText w:val="(%1)"/>
      <w:lvlJc w:val="left"/>
      <w:pPr>
        <w:tabs>
          <w:tab w:val="num" w:pos="1515"/>
        </w:tabs>
        <w:ind w:left="1515" w:hanging="37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0O4kDsOgbKm10YpeiNAVzHiCEXbRze/ZwFBkf9wr5ZejT0ZFkC7LTQMEhJP4WlSMnLJHasnCRP/aeO53QfIpw==" w:salt="iuXfA1f35Q5y+GEynfxXb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BCC"/>
    <w:rsid w:val="00006E58"/>
    <w:rsid w:val="000125BB"/>
    <w:rsid w:val="00040825"/>
    <w:rsid w:val="00044CE7"/>
    <w:rsid w:val="00046558"/>
    <w:rsid w:val="0009177C"/>
    <w:rsid w:val="000A49B6"/>
    <w:rsid w:val="000B150F"/>
    <w:rsid w:val="000B48C4"/>
    <w:rsid w:val="000C2891"/>
    <w:rsid w:val="000C6174"/>
    <w:rsid w:val="000D39DB"/>
    <w:rsid w:val="000E1196"/>
    <w:rsid w:val="000F39D5"/>
    <w:rsid w:val="0010232D"/>
    <w:rsid w:val="001112BA"/>
    <w:rsid w:val="00121A57"/>
    <w:rsid w:val="00137740"/>
    <w:rsid w:val="00141BB9"/>
    <w:rsid w:val="00146337"/>
    <w:rsid w:val="001518B3"/>
    <w:rsid w:val="001620FA"/>
    <w:rsid w:val="0016279F"/>
    <w:rsid w:val="0016348A"/>
    <w:rsid w:val="00196F09"/>
    <w:rsid w:val="001A3F01"/>
    <w:rsid w:val="001C79E4"/>
    <w:rsid w:val="001E4E61"/>
    <w:rsid w:val="001E6027"/>
    <w:rsid w:val="00213904"/>
    <w:rsid w:val="00215D23"/>
    <w:rsid w:val="00237F54"/>
    <w:rsid w:val="00241046"/>
    <w:rsid w:val="00246319"/>
    <w:rsid w:val="00264B4A"/>
    <w:rsid w:val="0029315E"/>
    <w:rsid w:val="002A1287"/>
    <w:rsid w:val="002A687C"/>
    <w:rsid w:val="002C7F6D"/>
    <w:rsid w:val="002D0628"/>
    <w:rsid w:val="002D1588"/>
    <w:rsid w:val="002D302A"/>
    <w:rsid w:val="002E20E6"/>
    <w:rsid w:val="00300DF0"/>
    <w:rsid w:val="00306438"/>
    <w:rsid w:val="003102CD"/>
    <w:rsid w:val="00335A1D"/>
    <w:rsid w:val="00337105"/>
    <w:rsid w:val="003460BA"/>
    <w:rsid w:val="003573AF"/>
    <w:rsid w:val="00362A1D"/>
    <w:rsid w:val="003C0243"/>
    <w:rsid w:val="00400C01"/>
    <w:rsid w:val="0041681E"/>
    <w:rsid w:val="00431294"/>
    <w:rsid w:val="00442BEF"/>
    <w:rsid w:val="00450A99"/>
    <w:rsid w:val="00456AA5"/>
    <w:rsid w:val="004877EC"/>
    <w:rsid w:val="00491B65"/>
    <w:rsid w:val="00494ADE"/>
    <w:rsid w:val="004972F6"/>
    <w:rsid w:val="00497CB2"/>
    <w:rsid w:val="004B1062"/>
    <w:rsid w:val="004B1C9D"/>
    <w:rsid w:val="004D76E8"/>
    <w:rsid w:val="004D784B"/>
    <w:rsid w:val="004F4495"/>
    <w:rsid w:val="005018F8"/>
    <w:rsid w:val="00502DC6"/>
    <w:rsid w:val="005038FE"/>
    <w:rsid w:val="00515E4A"/>
    <w:rsid w:val="00520037"/>
    <w:rsid w:val="00531A84"/>
    <w:rsid w:val="00551669"/>
    <w:rsid w:val="00580F55"/>
    <w:rsid w:val="00582544"/>
    <w:rsid w:val="00583184"/>
    <w:rsid w:val="00586B8E"/>
    <w:rsid w:val="005C124F"/>
    <w:rsid w:val="005D1D19"/>
    <w:rsid w:val="00601406"/>
    <w:rsid w:val="00602497"/>
    <w:rsid w:val="00611B49"/>
    <w:rsid w:val="00622DEC"/>
    <w:rsid w:val="006379E3"/>
    <w:rsid w:val="00650482"/>
    <w:rsid w:val="00650961"/>
    <w:rsid w:val="006521AA"/>
    <w:rsid w:val="00655E07"/>
    <w:rsid w:val="00661263"/>
    <w:rsid w:val="00664CC5"/>
    <w:rsid w:val="00665110"/>
    <w:rsid w:val="00685914"/>
    <w:rsid w:val="006879AF"/>
    <w:rsid w:val="006941CB"/>
    <w:rsid w:val="006B3FFF"/>
    <w:rsid w:val="006D0A15"/>
    <w:rsid w:val="006D5F2D"/>
    <w:rsid w:val="006E0756"/>
    <w:rsid w:val="006E198C"/>
    <w:rsid w:val="006F365B"/>
    <w:rsid w:val="006F5151"/>
    <w:rsid w:val="00702C0C"/>
    <w:rsid w:val="007267CA"/>
    <w:rsid w:val="00731F9D"/>
    <w:rsid w:val="00746151"/>
    <w:rsid w:val="00747F2C"/>
    <w:rsid w:val="00755698"/>
    <w:rsid w:val="00757302"/>
    <w:rsid w:val="00764F54"/>
    <w:rsid w:val="007732B8"/>
    <w:rsid w:val="00790B13"/>
    <w:rsid w:val="007B7C88"/>
    <w:rsid w:val="00804622"/>
    <w:rsid w:val="0083253B"/>
    <w:rsid w:val="008731BF"/>
    <w:rsid w:val="008854C5"/>
    <w:rsid w:val="0089511D"/>
    <w:rsid w:val="008A2F3E"/>
    <w:rsid w:val="008A7116"/>
    <w:rsid w:val="008A761E"/>
    <w:rsid w:val="008C4C3E"/>
    <w:rsid w:val="008D25C6"/>
    <w:rsid w:val="008E5EEF"/>
    <w:rsid w:val="009119B9"/>
    <w:rsid w:val="00926E28"/>
    <w:rsid w:val="009334AC"/>
    <w:rsid w:val="009411A6"/>
    <w:rsid w:val="009551AF"/>
    <w:rsid w:val="00962488"/>
    <w:rsid w:val="00963B38"/>
    <w:rsid w:val="00974749"/>
    <w:rsid w:val="009E193F"/>
    <w:rsid w:val="009E3740"/>
    <w:rsid w:val="009F43B2"/>
    <w:rsid w:val="009F470C"/>
    <w:rsid w:val="00A24BF5"/>
    <w:rsid w:val="00A5394C"/>
    <w:rsid w:val="00A8386D"/>
    <w:rsid w:val="00A85E4C"/>
    <w:rsid w:val="00AB6034"/>
    <w:rsid w:val="00AC473D"/>
    <w:rsid w:val="00AC482B"/>
    <w:rsid w:val="00AD1FC3"/>
    <w:rsid w:val="00AF07AD"/>
    <w:rsid w:val="00AF0EA7"/>
    <w:rsid w:val="00B17F7A"/>
    <w:rsid w:val="00B25FD8"/>
    <w:rsid w:val="00B35CD8"/>
    <w:rsid w:val="00BB6A6E"/>
    <w:rsid w:val="00BB6D2B"/>
    <w:rsid w:val="00BC50A7"/>
    <w:rsid w:val="00BD7211"/>
    <w:rsid w:val="00BE1CC5"/>
    <w:rsid w:val="00C02DCF"/>
    <w:rsid w:val="00C25E1C"/>
    <w:rsid w:val="00C61DF9"/>
    <w:rsid w:val="00C63B96"/>
    <w:rsid w:val="00C65B41"/>
    <w:rsid w:val="00C67634"/>
    <w:rsid w:val="00C71DA0"/>
    <w:rsid w:val="00C82604"/>
    <w:rsid w:val="00C865EC"/>
    <w:rsid w:val="00CA6E72"/>
    <w:rsid w:val="00CC08D0"/>
    <w:rsid w:val="00CC1B81"/>
    <w:rsid w:val="00CF676B"/>
    <w:rsid w:val="00D07B61"/>
    <w:rsid w:val="00D22D0E"/>
    <w:rsid w:val="00D23070"/>
    <w:rsid w:val="00D30B1F"/>
    <w:rsid w:val="00D449CB"/>
    <w:rsid w:val="00D57866"/>
    <w:rsid w:val="00D65E00"/>
    <w:rsid w:val="00D706E7"/>
    <w:rsid w:val="00D73C2D"/>
    <w:rsid w:val="00D76479"/>
    <w:rsid w:val="00D93E98"/>
    <w:rsid w:val="00DA0F68"/>
    <w:rsid w:val="00DB0E8D"/>
    <w:rsid w:val="00DB3BC3"/>
    <w:rsid w:val="00DD4669"/>
    <w:rsid w:val="00DE6FE8"/>
    <w:rsid w:val="00DF1FB4"/>
    <w:rsid w:val="00DF22B3"/>
    <w:rsid w:val="00DF33C6"/>
    <w:rsid w:val="00E31232"/>
    <w:rsid w:val="00E45E69"/>
    <w:rsid w:val="00E53BCE"/>
    <w:rsid w:val="00E54BAD"/>
    <w:rsid w:val="00E604F0"/>
    <w:rsid w:val="00E65BCC"/>
    <w:rsid w:val="00E73197"/>
    <w:rsid w:val="00E76624"/>
    <w:rsid w:val="00E90D56"/>
    <w:rsid w:val="00EC03F4"/>
    <w:rsid w:val="00EC5120"/>
    <w:rsid w:val="00EE274C"/>
    <w:rsid w:val="00F37387"/>
    <w:rsid w:val="00F43920"/>
    <w:rsid w:val="00F44C43"/>
    <w:rsid w:val="00F60437"/>
    <w:rsid w:val="00F8148F"/>
    <w:rsid w:val="00F82A0A"/>
    <w:rsid w:val="00F910C1"/>
    <w:rsid w:val="00F947D0"/>
    <w:rsid w:val="00FA6B90"/>
    <w:rsid w:val="00FB5791"/>
    <w:rsid w:val="00FD7B5A"/>
    <w:rsid w:val="00FF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20852"/>
  <w15:docId w15:val="{5D8CAAC6-682E-4FA5-AA50-71C33954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customStyle="1" w:styleId="SectionXBody">
    <w:name w:val="Section X Ñ Body"/>
    <w:pPr>
      <w:spacing w:after="60" w:line="220" w:lineRule="exact"/>
      <w:jc w:val="both"/>
    </w:pPr>
    <w:rPr>
      <w:rFonts w:ascii="Palatino" w:hAnsi="Palatino"/>
      <w:noProof/>
      <w:sz w:val="18"/>
      <w:lang w:eastAsia="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link w:val="BalloonTextChar"/>
    <w:rsid w:val="00FA6B90"/>
    <w:rPr>
      <w:rFonts w:ascii="Tahoma" w:hAnsi="Tahoma" w:cs="Tahoma"/>
      <w:sz w:val="16"/>
      <w:szCs w:val="16"/>
    </w:rPr>
  </w:style>
  <w:style w:type="character" w:customStyle="1" w:styleId="BalloonTextChar">
    <w:name w:val="Balloon Text Char"/>
    <w:basedOn w:val="DefaultParagraphFont"/>
    <w:link w:val="BalloonText"/>
    <w:rsid w:val="00FA6B90"/>
    <w:rPr>
      <w:rFonts w:ascii="Tahoma" w:hAnsi="Tahoma" w:cs="Tahoma"/>
      <w:sz w:val="16"/>
      <w:szCs w:val="16"/>
      <w:lang w:eastAsia="en-US"/>
    </w:rPr>
  </w:style>
  <w:style w:type="character" w:styleId="CommentReference">
    <w:name w:val="annotation reference"/>
    <w:basedOn w:val="DefaultParagraphFont"/>
    <w:semiHidden/>
    <w:unhideWhenUsed/>
    <w:rsid w:val="00BB6D2B"/>
    <w:rPr>
      <w:sz w:val="16"/>
      <w:szCs w:val="16"/>
    </w:rPr>
  </w:style>
  <w:style w:type="paragraph" w:styleId="CommentText">
    <w:name w:val="annotation text"/>
    <w:basedOn w:val="Normal"/>
    <w:link w:val="CommentTextChar"/>
    <w:semiHidden/>
    <w:unhideWhenUsed/>
    <w:rsid w:val="00BB6D2B"/>
  </w:style>
  <w:style w:type="character" w:customStyle="1" w:styleId="CommentTextChar">
    <w:name w:val="Comment Text Char"/>
    <w:basedOn w:val="DefaultParagraphFont"/>
    <w:link w:val="CommentText"/>
    <w:semiHidden/>
    <w:rsid w:val="00BB6D2B"/>
    <w:rPr>
      <w:lang w:eastAsia="en-US"/>
    </w:rPr>
  </w:style>
  <w:style w:type="paragraph" w:styleId="CommentSubject">
    <w:name w:val="annotation subject"/>
    <w:basedOn w:val="CommentText"/>
    <w:next w:val="CommentText"/>
    <w:link w:val="CommentSubjectChar"/>
    <w:semiHidden/>
    <w:unhideWhenUsed/>
    <w:rsid w:val="00BB6D2B"/>
    <w:rPr>
      <w:b/>
      <w:bCs/>
    </w:rPr>
  </w:style>
  <w:style w:type="character" w:customStyle="1" w:styleId="CommentSubjectChar">
    <w:name w:val="Comment Subject Char"/>
    <w:basedOn w:val="CommentTextChar"/>
    <w:link w:val="CommentSubject"/>
    <w:semiHidden/>
    <w:rsid w:val="00BB6D2B"/>
    <w:rPr>
      <w:b/>
      <w:bCs/>
      <w:lang w:eastAsia="en-US"/>
    </w:rPr>
  </w:style>
  <w:style w:type="character" w:customStyle="1" w:styleId="HeaderChar">
    <w:name w:val="Header Char"/>
    <w:basedOn w:val="DefaultParagraphFont"/>
    <w:link w:val="Header"/>
    <w:uiPriority w:val="99"/>
    <w:rsid w:val="00C25E1C"/>
    <w:rPr>
      <w:lang w:eastAsia="en-US"/>
    </w:rPr>
  </w:style>
  <w:style w:type="character" w:customStyle="1" w:styleId="FooterChar">
    <w:name w:val="Footer Char"/>
    <w:basedOn w:val="DefaultParagraphFont"/>
    <w:link w:val="Footer"/>
    <w:uiPriority w:val="99"/>
    <w:rsid w:val="00C25E1C"/>
    <w:rPr>
      <w:lang w:eastAsia="en-US"/>
    </w:rPr>
  </w:style>
  <w:style w:type="paragraph" w:styleId="Revision">
    <w:name w:val="Revision"/>
    <w:hidden/>
    <w:uiPriority w:val="99"/>
    <w:semiHidden/>
    <w:rsid w:val="009F470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10d263c-44d6-4b3f-885c-e31229c24d0d" xsi:nil="true"/>
    <lcf76f155ced4ddcb4097134ff3c332f xmlns="069370df-1b75-469d-a9d4-424b0b9f5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EAA387-FF58-4171-BFDB-B71EAECB6FAF}">
  <ds:schemaRefs>
    <ds:schemaRef ds:uri="http://schemas.openxmlformats.org/officeDocument/2006/bibliography"/>
  </ds:schemaRefs>
</ds:datastoreItem>
</file>

<file path=customXml/itemProps2.xml><?xml version="1.0" encoding="utf-8"?>
<ds:datastoreItem xmlns:ds="http://schemas.openxmlformats.org/officeDocument/2006/customXml" ds:itemID="{5D6B7154-3CD7-48FA-9414-A8F0919DE8EC}"/>
</file>

<file path=customXml/itemProps3.xml><?xml version="1.0" encoding="utf-8"?>
<ds:datastoreItem xmlns:ds="http://schemas.openxmlformats.org/officeDocument/2006/customXml" ds:itemID="{8B3A04A3-931E-4CA0-A07A-E84B2438DD99}"/>
</file>

<file path=customXml/itemProps4.xml><?xml version="1.0" encoding="utf-8"?>
<ds:datastoreItem xmlns:ds="http://schemas.openxmlformats.org/officeDocument/2006/customXml" ds:itemID="{607424B3-08A4-4FF1-BD93-73CF6C4A50F2}"/>
</file>

<file path=docProps/app.xml><?xml version="1.0" encoding="utf-8"?>
<Properties xmlns="http://schemas.openxmlformats.org/officeDocument/2006/extended-properties" xmlns:vt="http://schemas.openxmlformats.org/officeDocument/2006/docPropsVTypes">
  <Template>Normal.dotm</Template>
  <TotalTime>32</TotalTime>
  <Pages>6</Pages>
  <Words>1767</Words>
  <Characters>9343</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Constitution of Rotary International</vt:lpstr>
    </vt:vector>
  </TitlesOfParts>
  <Company>Rotary International</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Rotary International</dc:title>
  <dc:creator>Natina Johnson</dc:creator>
  <cp:lastModifiedBy>Ian Meyer</cp:lastModifiedBy>
  <cp:revision>12</cp:revision>
  <cp:lastPrinted>2007-06-20T20:52:00Z</cp:lastPrinted>
  <dcterms:created xsi:type="dcterms:W3CDTF">2022-06-29T21:10:00Z</dcterms:created>
  <dcterms:modified xsi:type="dcterms:W3CDTF">2022-08-10T20:04:00Z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0x0101001C0041018965C148B8386E7CAFFFD3D7</vt:lpwstr>
  </property>
</Properties>
</file>